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72" w:rsidRPr="00203F6E" w:rsidRDefault="00913672" w:rsidP="00203F6E">
      <w:pPr>
        <w:shd w:val="clear" w:color="auto" w:fill="FFFFFF"/>
        <w:autoSpaceDE w:val="0"/>
        <w:autoSpaceDN w:val="0"/>
        <w:adjustRightInd w:val="0"/>
        <w:spacing w:after="0" w:line="240" w:lineRule="auto"/>
        <w:ind w:left="-567"/>
        <w:jc w:val="center"/>
        <w:rPr>
          <w:rFonts w:ascii="Times New Roman" w:hAnsi="Times New Roman"/>
          <w:bCs/>
          <w:sz w:val="24"/>
          <w:szCs w:val="24"/>
          <w:lang w:eastAsia="ru-RU"/>
        </w:rPr>
      </w:pPr>
      <w:r w:rsidRPr="00203F6E">
        <w:rPr>
          <w:rFonts w:ascii="Times New Roman" w:hAnsi="Times New Roman"/>
          <w:bCs/>
          <w:sz w:val="24"/>
          <w:szCs w:val="24"/>
          <w:lang w:eastAsia="ru-RU"/>
        </w:rPr>
        <w:t>МИНОБРНАУКИ РОССИИ</w:t>
      </w:r>
    </w:p>
    <w:p w:rsidR="00913672" w:rsidRPr="00203F6E" w:rsidRDefault="00913672" w:rsidP="00203F6E">
      <w:pPr>
        <w:shd w:val="clear" w:color="auto" w:fill="FFFFFF"/>
        <w:autoSpaceDE w:val="0"/>
        <w:autoSpaceDN w:val="0"/>
        <w:adjustRightInd w:val="0"/>
        <w:spacing w:after="0" w:line="240" w:lineRule="auto"/>
        <w:ind w:left="-567"/>
        <w:jc w:val="center"/>
        <w:rPr>
          <w:rFonts w:ascii="Times New Roman" w:hAnsi="Times New Roman"/>
          <w:bCs/>
          <w:sz w:val="24"/>
          <w:szCs w:val="24"/>
          <w:lang w:eastAsia="ru-RU"/>
        </w:rPr>
      </w:pPr>
      <w:r w:rsidRPr="00203F6E">
        <w:rPr>
          <w:rFonts w:ascii="Times New Roman" w:hAnsi="Times New Roman"/>
          <w:bCs/>
          <w:sz w:val="24"/>
          <w:szCs w:val="24"/>
          <w:lang w:eastAsia="ru-RU"/>
        </w:rPr>
        <w:t xml:space="preserve">федеральное государственное бюджетное образовательное учреждение </w:t>
      </w:r>
    </w:p>
    <w:p w:rsidR="00913672" w:rsidRPr="00203F6E" w:rsidRDefault="00913672" w:rsidP="00203F6E">
      <w:pPr>
        <w:shd w:val="clear" w:color="auto" w:fill="FFFFFF"/>
        <w:autoSpaceDE w:val="0"/>
        <w:autoSpaceDN w:val="0"/>
        <w:adjustRightInd w:val="0"/>
        <w:spacing w:after="0" w:line="240" w:lineRule="auto"/>
        <w:ind w:left="-567"/>
        <w:jc w:val="center"/>
        <w:rPr>
          <w:rFonts w:ascii="Times New Roman" w:hAnsi="Times New Roman"/>
          <w:bCs/>
          <w:sz w:val="24"/>
          <w:szCs w:val="24"/>
          <w:lang w:eastAsia="ru-RU"/>
        </w:rPr>
      </w:pPr>
      <w:r w:rsidRPr="00203F6E">
        <w:rPr>
          <w:rFonts w:ascii="Times New Roman" w:hAnsi="Times New Roman"/>
          <w:bCs/>
          <w:sz w:val="24"/>
          <w:szCs w:val="24"/>
          <w:lang w:eastAsia="ru-RU"/>
        </w:rPr>
        <w:t>высшего образования</w:t>
      </w:r>
    </w:p>
    <w:p w:rsidR="00913672" w:rsidRPr="00203F6E" w:rsidRDefault="00913672" w:rsidP="00203F6E">
      <w:pPr>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sidRPr="00203F6E">
        <w:rPr>
          <w:rFonts w:ascii="Times New Roman" w:hAnsi="Times New Roman"/>
          <w:bCs/>
          <w:sz w:val="24"/>
          <w:szCs w:val="24"/>
          <w:lang w:eastAsia="ru-RU"/>
        </w:rPr>
        <w:t>«Амурский гуманитарно-педагогический государственный университет»</w:t>
      </w:r>
    </w:p>
    <w:p w:rsidR="00913672" w:rsidRPr="00203F6E" w:rsidRDefault="000F7CB4" w:rsidP="00203F6E">
      <w:pPr>
        <w:spacing w:after="0" w:line="240" w:lineRule="auto"/>
        <w:ind w:left="-567"/>
        <w:jc w:val="center"/>
        <w:rPr>
          <w:rFonts w:ascii="Times New Roman" w:hAnsi="Times New Roman"/>
          <w:bCs/>
          <w:sz w:val="24"/>
          <w:szCs w:val="24"/>
          <w:lang w:eastAsia="ru-RU"/>
        </w:rPr>
      </w:pPr>
      <w:r>
        <w:rPr>
          <w:rFonts w:ascii="Times New Roman" w:hAnsi="Times New Roman"/>
          <w:bCs/>
          <w:sz w:val="24"/>
          <w:szCs w:val="24"/>
          <w:lang w:eastAsia="ru-RU"/>
        </w:rPr>
        <w:t>(ФГБОУ В</w:t>
      </w:r>
      <w:r w:rsidR="00913672" w:rsidRPr="00203F6E">
        <w:rPr>
          <w:rFonts w:ascii="Times New Roman" w:hAnsi="Times New Roman"/>
          <w:bCs/>
          <w:sz w:val="24"/>
          <w:szCs w:val="24"/>
          <w:lang w:eastAsia="ru-RU"/>
        </w:rPr>
        <w:t>О «</w:t>
      </w:r>
      <w:proofErr w:type="spellStart"/>
      <w:r w:rsidR="00913672" w:rsidRPr="00203F6E">
        <w:rPr>
          <w:rFonts w:ascii="Times New Roman" w:hAnsi="Times New Roman"/>
          <w:bCs/>
          <w:sz w:val="24"/>
          <w:szCs w:val="24"/>
          <w:lang w:eastAsia="ru-RU"/>
        </w:rPr>
        <w:t>АмГПГУ</w:t>
      </w:r>
      <w:proofErr w:type="spellEnd"/>
      <w:r w:rsidR="00913672" w:rsidRPr="00203F6E">
        <w:rPr>
          <w:rFonts w:ascii="Times New Roman" w:hAnsi="Times New Roman"/>
          <w:bCs/>
          <w:sz w:val="24"/>
          <w:szCs w:val="24"/>
          <w:lang w:eastAsia="ru-RU"/>
        </w:rPr>
        <w:t>»)</w:t>
      </w:r>
    </w:p>
    <w:p w:rsidR="00913672" w:rsidRPr="00203F6E" w:rsidRDefault="00913672" w:rsidP="00203F6E">
      <w:pPr>
        <w:spacing w:after="0" w:line="240" w:lineRule="auto"/>
        <w:jc w:val="center"/>
        <w:rPr>
          <w:rFonts w:ascii="Times New Roman" w:hAnsi="Times New Roman"/>
          <w:b/>
          <w:sz w:val="24"/>
          <w:szCs w:val="24"/>
          <w:lang w:eastAsia="ru-RU"/>
        </w:rPr>
      </w:pPr>
    </w:p>
    <w:p w:rsidR="00913672" w:rsidRPr="00203F6E" w:rsidRDefault="00913672" w:rsidP="00203F6E">
      <w:pPr>
        <w:spacing w:after="0" w:line="240" w:lineRule="auto"/>
        <w:ind w:left="-360"/>
        <w:jc w:val="center"/>
        <w:rPr>
          <w:rFonts w:ascii="Times New Roman" w:hAnsi="Times New Roman"/>
          <w:b/>
          <w:sz w:val="24"/>
          <w:szCs w:val="24"/>
          <w:lang w:eastAsia="ru-RU"/>
        </w:rPr>
      </w:pPr>
      <w:r w:rsidRPr="00203F6E">
        <w:rPr>
          <w:rFonts w:ascii="Times New Roman" w:hAnsi="Times New Roman"/>
          <w:b/>
          <w:sz w:val="24"/>
          <w:szCs w:val="24"/>
          <w:lang w:eastAsia="ru-RU"/>
        </w:rPr>
        <w:t>ИНФОРМАЦИОННОЕ ПИСЬМО</w:t>
      </w:r>
    </w:p>
    <w:p w:rsidR="00913672" w:rsidRPr="00203F6E" w:rsidRDefault="00913672" w:rsidP="00203F6E">
      <w:pPr>
        <w:spacing w:after="0" w:line="240" w:lineRule="auto"/>
        <w:ind w:left="-360"/>
        <w:jc w:val="center"/>
        <w:rPr>
          <w:rFonts w:ascii="Times New Roman" w:hAnsi="Times New Roman"/>
          <w:b/>
          <w:sz w:val="24"/>
          <w:szCs w:val="24"/>
          <w:lang w:eastAsia="ru-RU"/>
        </w:rPr>
      </w:pPr>
    </w:p>
    <w:p w:rsidR="00913672" w:rsidRPr="00203F6E" w:rsidRDefault="00913672" w:rsidP="00203F6E">
      <w:pPr>
        <w:spacing w:after="0" w:line="240" w:lineRule="auto"/>
        <w:jc w:val="center"/>
        <w:rPr>
          <w:rFonts w:ascii="Times New Roman" w:hAnsi="Times New Roman"/>
          <w:sz w:val="24"/>
          <w:szCs w:val="24"/>
          <w:lang w:eastAsia="ru-RU"/>
        </w:rPr>
      </w:pPr>
      <w:r w:rsidRPr="00203F6E">
        <w:rPr>
          <w:rFonts w:ascii="Times New Roman" w:hAnsi="Times New Roman"/>
          <w:sz w:val="24"/>
          <w:szCs w:val="24"/>
          <w:lang w:eastAsia="ru-RU"/>
        </w:rPr>
        <w:t>Уважаемые коллеги!</w:t>
      </w:r>
    </w:p>
    <w:p w:rsidR="00913672" w:rsidRPr="00203F6E" w:rsidRDefault="00913672" w:rsidP="00203F6E">
      <w:pPr>
        <w:spacing w:after="0" w:line="240" w:lineRule="auto"/>
        <w:rPr>
          <w:rFonts w:ascii="Times New Roman" w:hAnsi="Times New Roman"/>
          <w:b/>
          <w:sz w:val="24"/>
          <w:szCs w:val="24"/>
          <w:lang w:eastAsia="ru-RU"/>
        </w:rPr>
      </w:pPr>
    </w:p>
    <w:p w:rsidR="00913672" w:rsidRPr="00203F6E" w:rsidRDefault="000F7CB4" w:rsidP="00203F6E">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ФГБОУ </w:t>
      </w:r>
      <w:proofErr w:type="gramStart"/>
      <w:r>
        <w:rPr>
          <w:rFonts w:ascii="Times New Roman" w:hAnsi="Times New Roman"/>
          <w:sz w:val="24"/>
          <w:szCs w:val="24"/>
          <w:lang w:eastAsia="ru-RU"/>
        </w:rPr>
        <w:t>В</w:t>
      </w:r>
      <w:r w:rsidR="00913672" w:rsidRPr="00203F6E">
        <w:rPr>
          <w:rFonts w:ascii="Times New Roman" w:hAnsi="Times New Roman"/>
          <w:sz w:val="24"/>
          <w:szCs w:val="24"/>
          <w:lang w:eastAsia="ru-RU"/>
        </w:rPr>
        <w:t>О</w:t>
      </w:r>
      <w:proofErr w:type="gramEnd"/>
      <w:r w:rsidR="00913672" w:rsidRPr="00203F6E">
        <w:rPr>
          <w:rFonts w:ascii="Times New Roman" w:hAnsi="Times New Roman"/>
          <w:sz w:val="24"/>
          <w:szCs w:val="24"/>
          <w:lang w:eastAsia="ru-RU"/>
        </w:rPr>
        <w:t xml:space="preserve"> «Амурский гуманитарно-педагогический государственный университет», </w:t>
      </w:r>
      <w:r w:rsidR="002E6EE8">
        <w:rPr>
          <w:rFonts w:ascii="Times New Roman" w:hAnsi="Times New Roman"/>
          <w:sz w:val="24"/>
          <w:szCs w:val="24"/>
          <w:lang w:eastAsia="ru-RU"/>
        </w:rPr>
        <w:t>кафедра педагогики профессионального образования Института педагогики и психологии</w:t>
      </w:r>
      <w:r w:rsidR="00913672" w:rsidRPr="00203F6E">
        <w:rPr>
          <w:rFonts w:ascii="Times New Roman" w:hAnsi="Times New Roman"/>
          <w:sz w:val="24"/>
          <w:szCs w:val="24"/>
          <w:lang w:eastAsia="ru-RU"/>
        </w:rPr>
        <w:t xml:space="preserve"> приглашает Вас принять участие в</w:t>
      </w:r>
      <w:r w:rsidR="00182EA0">
        <w:rPr>
          <w:rFonts w:ascii="Times New Roman" w:hAnsi="Times New Roman"/>
          <w:sz w:val="24"/>
          <w:szCs w:val="24"/>
          <w:lang w:eastAsia="ru-RU"/>
        </w:rPr>
        <w:t xml:space="preserve">о </w:t>
      </w:r>
      <w:r w:rsidR="00182EA0">
        <w:rPr>
          <w:rFonts w:ascii="Times New Roman" w:eastAsia="Malgun Gothic" w:hAnsi="Times New Roman" w:hint="eastAsia"/>
          <w:sz w:val="24"/>
          <w:szCs w:val="24"/>
          <w:lang w:eastAsia="ko-KR"/>
        </w:rPr>
        <w:t>II</w:t>
      </w:r>
      <w:r w:rsidR="00913672" w:rsidRPr="00203F6E">
        <w:rPr>
          <w:rFonts w:ascii="Times New Roman" w:hAnsi="Times New Roman"/>
          <w:sz w:val="24"/>
          <w:szCs w:val="24"/>
          <w:lang w:eastAsia="ru-RU"/>
        </w:rPr>
        <w:t xml:space="preserve"> </w:t>
      </w:r>
      <w:r w:rsidR="006423C9">
        <w:rPr>
          <w:rFonts w:ascii="Times New Roman" w:hAnsi="Times New Roman"/>
          <w:sz w:val="24"/>
          <w:szCs w:val="24"/>
          <w:lang w:eastAsia="ru-RU"/>
        </w:rPr>
        <w:t xml:space="preserve">Региональном </w:t>
      </w:r>
      <w:r w:rsidR="00913672" w:rsidRPr="00203F6E">
        <w:rPr>
          <w:rFonts w:ascii="Times New Roman" w:hAnsi="Times New Roman"/>
          <w:sz w:val="24"/>
          <w:szCs w:val="24"/>
          <w:lang w:eastAsia="ru-RU"/>
        </w:rPr>
        <w:t xml:space="preserve"> научно-практическом семинаре:</w:t>
      </w:r>
    </w:p>
    <w:p w:rsidR="00913672" w:rsidRPr="00203F6E" w:rsidRDefault="00913672" w:rsidP="00203F6E">
      <w:pPr>
        <w:spacing w:after="0" w:line="240" w:lineRule="auto"/>
        <w:jc w:val="both"/>
        <w:rPr>
          <w:rFonts w:ascii="Times New Roman" w:hAnsi="Times New Roman"/>
          <w:sz w:val="24"/>
          <w:szCs w:val="24"/>
          <w:lang w:eastAsia="ru-RU"/>
        </w:rPr>
      </w:pPr>
    </w:p>
    <w:p w:rsidR="00913672" w:rsidRPr="00203F6E" w:rsidRDefault="00913672" w:rsidP="00203F6E">
      <w:pPr>
        <w:spacing w:after="0" w:line="240" w:lineRule="auto"/>
        <w:jc w:val="center"/>
        <w:rPr>
          <w:rFonts w:ascii="Times New Roman" w:hAnsi="Times New Roman"/>
          <w:b/>
          <w:bCs/>
          <w:caps/>
          <w:sz w:val="28"/>
          <w:szCs w:val="28"/>
          <w:lang w:eastAsia="ru-RU"/>
        </w:rPr>
      </w:pPr>
      <w:r w:rsidRPr="00203F6E">
        <w:rPr>
          <w:rFonts w:ascii="Times New Roman" w:hAnsi="Times New Roman"/>
          <w:b/>
          <w:bCs/>
          <w:caps/>
          <w:sz w:val="28"/>
          <w:szCs w:val="28"/>
          <w:lang w:eastAsia="ru-RU"/>
        </w:rPr>
        <w:t>«</w:t>
      </w:r>
      <w:r w:rsidR="002E6EE8" w:rsidRPr="002E6EE8">
        <w:rPr>
          <w:rFonts w:ascii="Times New Roman" w:hAnsi="Times New Roman"/>
          <w:b/>
          <w:sz w:val="24"/>
          <w:szCs w:val="24"/>
          <w:lang w:eastAsia="ru-RU"/>
        </w:rPr>
        <w:t>ФОРМИРОВАНИЕ УУД В НАЧАЛЬНОЙ ШКОЛЕ</w:t>
      </w:r>
      <w:r w:rsidR="006423C9">
        <w:rPr>
          <w:rFonts w:ascii="Times New Roman" w:hAnsi="Times New Roman"/>
          <w:b/>
          <w:bCs/>
          <w:caps/>
          <w:sz w:val="28"/>
          <w:szCs w:val="28"/>
          <w:lang w:eastAsia="ru-RU"/>
        </w:rPr>
        <w:t>»</w:t>
      </w:r>
    </w:p>
    <w:p w:rsidR="00913672" w:rsidRPr="00203F6E" w:rsidRDefault="00913672" w:rsidP="00203F6E">
      <w:pPr>
        <w:spacing w:after="0" w:line="240" w:lineRule="auto"/>
        <w:jc w:val="center"/>
        <w:rPr>
          <w:rFonts w:ascii="Times New Roman" w:hAnsi="Times New Roman"/>
          <w:b/>
          <w:bCs/>
          <w:sz w:val="24"/>
          <w:szCs w:val="24"/>
          <w:lang w:eastAsia="ru-RU"/>
        </w:rPr>
      </w:pPr>
      <w:r w:rsidRPr="00203F6E">
        <w:rPr>
          <w:rFonts w:ascii="Times New Roman" w:hAnsi="Times New Roman"/>
          <w:b/>
          <w:bCs/>
          <w:sz w:val="24"/>
          <w:szCs w:val="24"/>
          <w:lang w:eastAsia="ru-RU"/>
        </w:rPr>
        <w:t>(</w:t>
      </w:r>
      <w:r w:rsidR="00365FF9">
        <w:rPr>
          <w:rFonts w:ascii="Times New Roman" w:hAnsi="Times New Roman"/>
          <w:b/>
          <w:bCs/>
          <w:sz w:val="24"/>
          <w:szCs w:val="24"/>
          <w:lang w:eastAsia="ru-RU"/>
        </w:rPr>
        <w:t>09 ноября</w:t>
      </w:r>
      <w:r w:rsidR="000F7CB4" w:rsidRPr="00182EA0">
        <w:rPr>
          <w:rFonts w:ascii="Times New Roman" w:hAnsi="Times New Roman"/>
          <w:b/>
          <w:bCs/>
          <w:sz w:val="24"/>
          <w:szCs w:val="24"/>
          <w:lang w:eastAsia="ru-RU"/>
        </w:rPr>
        <w:t xml:space="preserve"> </w:t>
      </w:r>
      <w:r w:rsidRPr="00203F6E">
        <w:rPr>
          <w:rFonts w:ascii="Times New Roman" w:hAnsi="Times New Roman"/>
          <w:b/>
          <w:bCs/>
          <w:sz w:val="24"/>
          <w:szCs w:val="24"/>
          <w:lang w:eastAsia="ru-RU"/>
        </w:rPr>
        <w:t>201</w:t>
      </w:r>
      <w:r w:rsidR="000F7CB4">
        <w:rPr>
          <w:rFonts w:ascii="Times New Roman" w:hAnsi="Times New Roman"/>
          <w:b/>
          <w:bCs/>
          <w:sz w:val="24"/>
          <w:szCs w:val="24"/>
          <w:lang w:eastAsia="ru-RU"/>
        </w:rPr>
        <w:t>7</w:t>
      </w:r>
      <w:r w:rsidR="00365FF9">
        <w:rPr>
          <w:rFonts w:ascii="Times New Roman" w:hAnsi="Times New Roman"/>
          <w:b/>
          <w:bCs/>
          <w:sz w:val="24"/>
          <w:szCs w:val="24"/>
          <w:lang w:eastAsia="ru-RU"/>
        </w:rPr>
        <w:t xml:space="preserve"> г.</w:t>
      </w:r>
      <w:r w:rsidRPr="00203F6E">
        <w:rPr>
          <w:rFonts w:ascii="Times New Roman" w:hAnsi="Times New Roman"/>
          <w:b/>
          <w:bCs/>
          <w:sz w:val="24"/>
          <w:szCs w:val="24"/>
          <w:lang w:eastAsia="ru-RU"/>
        </w:rPr>
        <w:t>)</w:t>
      </w:r>
    </w:p>
    <w:p w:rsidR="00913672" w:rsidRPr="00203F6E" w:rsidRDefault="00913672" w:rsidP="00203F6E">
      <w:pPr>
        <w:spacing w:after="0" w:line="240" w:lineRule="auto"/>
        <w:jc w:val="center"/>
        <w:rPr>
          <w:rFonts w:ascii="Times New Roman" w:hAnsi="Times New Roman"/>
          <w:b/>
          <w:bCs/>
          <w:sz w:val="24"/>
          <w:szCs w:val="24"/>
          <w:lang w:eastAsia="ru-RU"/>
        </w:rPr>
      </w:pPr>
    </w:p>
    <w:p w:rsidR="00913672" w:rsidRPr="00203F6E" w:rsidRDefault="00913672" w:rsidP="00203F6E">
      <w:pPr>
        <w:shd w:val="clear" w:color="auto" w:fill="FFFFFF"/>
        <w:spacing w:after="0" w:line="240" w:lineRule="auto"/>
        <w:ind w:firstLine="360"/>
        <w:jc w:val="both"/>
        <w:rPr>
          <w:rFonts w:ascii="Times New Roman" w:hAnsi="Times New Roman"/>
          <w:sz w:val="24"/>
          <w:szCs w:val="24"/>
          <w:lang w:eastAsia="ru-RU"/>
        </w:rPr>
      </w:pPr>
      <w:r w:rsidRPr="00203F6E">
        <w:rPr>
          <w:rFonts w:ascii="Times New Roman" w:hAnsi="Times New Roman"/>
          <w:sz w:val="24"/>
          <w:szCs w:val="24"/>
          <w:lang w:eastAsia="ru-RU"/>
        </w:rPr>
        <w:t xml:space="preserve">К участию в семинаре приглашаются </w:t>
      </w:r>
      <w:r w:rsidR="00C826FB" w:rsidRPr="00C826FB">
        <w:rPr>
          <w:rFonts w:ascii="Times New Roman" w:hAnsi="Times New Roman"/>
          <w:sz w:val="24"/>
          <w:szCs w:val="24"/>
          <w:lang w:eastAsia="ru-RU"/>
        </w:rPr>
        <w:t>руководители МО учителей начальных классов, учителя начальных классов,</w:t>
      </w:r>
      <w:r w:rsidR="00C826FB" w:rsidRPr="00203F6E">
        <w:rPr>
          <w:rFonts w:ascii="Times New Roman" w:hAnsi="Times New Roman"/>
          <w:sz w:val="24"/>
          <w:szCs w:val="24"/>
          <w:lang w:eastAsia="ru-RU"/>
        </w:rPr>
        <w:t xml:space="preserve"> </w:t>
      </w:r>
      <w:r w:rsidRPr="00203F6E">
        <w:rPr>
          <w:rFonts w:ascii="Times New Roman" w:hAnsi="Times New Roman"/>
          <w:sz w:val="24"/>
          <w:szCs w:val="24"/>
          <w:lang w:eastAsia="ru-RU"/>
        </w:rPr>
        <w:t>преподаватели, аспиранты и студенты вузов, педагоги общего и дополнительного образования.</w:t>
      </w:r>
    </w:p>
    <w:p w:rsidR="00913672" w:rsidRPr="00203F6E" w:rsidRDefault="00913672" w:rsidP="00203F6E">
      <w:pPr>
        <w:shd w:val="clear" w:color="auto" w:fill="FFFFFF"/>
        <w:spacing w:after="0" w:line="240" w:lineRule="auto"/>
        <w:jc w:val="both"/>
        <w:rPr>
          <w:rFonts w:ascii="Times New Roman" w:hAnsi="Times New Roman"/>
          <w:sz w:val="24"/>
          <w:szCs w:val="24"/>
          <w:lang w:eastAsia="ru-RU"/>
        </w:rPr>
      </w:pPr>
    </w:p>
    <w:p w:rsidR="00913672" w:rsidRPr="00203F6E" w:rsidRDefault="00913672" w:rsidP="00203F6E">
      <w:pPr>
        <w:spacing w:after="0" w:line="240" w:lineRule="auto"/>
        <w:jc w:val="both"/>
        <w:rPr>
          <w:rFonts w:ascii="Times New Roman" w:hAnsi="Times New Roman"/>
          <w:b/>
          <w:sz w:val="24"/>
          <w:szCs w:val="24"/>
          <w:lang w:eastAsia="ru-RU"/>
        </w:rPr>
      </w:pPr>
      <w:r w:rsidRPr="00203F6E">
        <w:rPr>
          <w:rFonts w:ascii="Times New Roman" w:hAnsi="Times New Roman"/>
          <w:b/>
          <w:i/>
          <w:sz w:val="24"/>
          <w:szCs w:val="24"/>
          <w:lang w:eastAsia="ru-RU"/>
        </w:rPr>
        <w:t xml:space="preserve">В РАБОТЕ </w:t>
      </w:r>
      <w:r w:rsidR="002E6EE8">
        <w:rPr>
          <w:rFonts w:ascii="Times New Roman" w:hAnsi="Times New Roman"/>
          <w:b/>
          <w:i/>
          <w:sz w:val="24"/>
          <w:szCs w:val="24"/>
          <w:lang w:eastAsia="ru-RU"/>
        </w:rPr>
        <w:t xml:space="preserve">СЕМИНАРА </w:t>
      </w:r>
      <w:r w:rsidRPr="00203F6E">
        <w:rPr>
          <w:rFonts w:ascii="Times New Roman" w:hAnsi="Times New Roman"/>
          <w:b/>
          <w:i/>
          <w:sz w:val="24"/>
          <w:szCs w:val="24"/>
          <w:lang w:eastAsia="ru-RU"/>
        </w:rPr>
        <w:t>ПРЕДУСМОТРЕНЫ СЛЕДУЮЩИЕ НАПРАВЛЕНИЯ</w:t>
      </w:r>
      <w:r w:rsidRPr="00203F6E">
        <w:rPr>
          <w:rFonts w:ascii="Times New Roman" w:hAnsi="Times New Roman"/>
          <w:b/>
          <w:sz w:val="24"/>
          <w:szCs w:val="24"/>
          <w:lang w:eastAsia="ru-RU"/>
        </w:rPr>
        <w:t>:</w:t>
      </w:r>
    </w:p>
    <w:p w:rsidR="00913672" w:rsidRPr="00203F6E" w:rsidRDefault="00913672" w:rsidP="00203F6E">
      <w:pPr>
        <w:spacing w:after="0" w:line="240" w:lineRule="auto"/>
        <w:ind w:left="360"/>
        <w:jc w:val="both"/>
        <w:rPr>
          <w:rFonts w:ascii="Times New Roman" w:hAnsi="Times New Roman"/>
          <w:b/>
          <w:sz w:val="24"/>
          <w:szCs w:val="24"/>
          <w:lang w:eastAsia="ru-RU"/>
        </w:rPr>
      </w:pPr>
    </w:p>
    <w:p w:rsidR="00C826FB" w:rsidRPr="00365FF9" w:rsidRDefault="00365FF9" w:rsidP="00C826FB">
      <w:pPr>
        <w:pStyle w:val="a7"/>
        <w:numPr>
          <w:ilvl w:val="0"/>
          <w:numId w:val="7"/>
        </w:numPr>
        <w:shd w:val="clear" w:color="auto" w:fill="FFFFFF"/>
        <w:tabs>
          <w:tab w:val="num" w:pos="1080"/>
        </w:tabs>
        <w:spacing w:after="0" w:line="240" w:lineRule="auto"/>
        <w:jc w:val="both"/>
        <w:rPr>
          <w:rFonts w:ascii="Times New Roman" w:hAnsi="Times New Roman"/>
          <w:sz w:val="24"/>
          <w:szCs w:val="24"/>
          <w:lang w:eastAsia="ru-RU"/>
        </w:rPr>
      </w:pPr>
      <w:r w:rsidRPr="00365FF9">
        <w:rPr>
          <w:rFonts w:ascii="Times New Roman" w:hAnsi="Times New Roman"/>
          <w:sz w:val="24"/>
          <w:szCs w:val="24"/>
          <w:lang w:eastAsia="ru-RU"/>
        </w:rPr>
        <w:t xml:space="preserve">Формирование УУД через проектно-исследовательскую деятельность </w:t>
      </w:r>
      <w:proofErr w:type="gramStart"/>
      <w:r w:rsidRPr="00365FF9">
        <w:rPr>
          <w:rFonts w:ascii="Times New Roman" w:hAnsi="Times New Roman"/>
          <w:sz w:val="24"/>
          <w:szCs w:val="24"/>
          <w:lang w:eastAsia="ru-RU"/>
        </w:rPr>
        <w:t>обучающихся</w:t>
      </w:r>
      <w:proofErr w:type="gramEnd"/>
      <w:r w:rsidRPr="00365FF9">
        <w:rPr>
          <w:rFonts w:ascii="Times New Roman" w:hAnsi="Times New Roman"/>
          <w:sz w:val="24"/>
          <w:szCs w:val="24"/>
          <w:lang w:eastAsia="ru-RU"/>
        </w:rPr>
        <w:t>.</w:t>
      </w:r>
    </w:p>
    <w:p w:rsidR="00365FF9" w:rsidRPr="00365FF9" w:rsidRDefault="00365FF9" w:rsidP="00C826FB">
      <w:pPr>
        <w:pStyle w:val="a7"/>
        <w:numPr>
          <w:ilvl w:val="0"/>
          <w:numId w:val="7"/>
        </w:numPr>
        <w:shd w:val="clear" w:color="auto" w:fill="FFFFFF"/>
        <w:tabs>
          <w:tab w:val="num" w:pos="1080"/>
        </w:tabs>
        <w:spacing w:after="0" w:line="240" w:lineRule="auto"/>
        <w:jc w:val="both"/>
        <w:rPr>
          <w:rFonts w:ascii="Times New Roman" w:hAnsi="Times New Roman"/>
          <w:sz w:val="24"/>
          <w:szCs w:val="24"/>
          <w:lang w:eastAsia="ru-RU"/>
        </w:rPr>
      </w:pPr>
      <w:r w:rsidRPr="00365FF9">
        <w:rPr>
          <w:rFonts w:ascii="Times New Roman" w:hAnsi="Times New Roman"/>
          <w:sz w:val="24"/>
          <w:szCs w:val="24"/>
          <w:lang w:eastAsia="ru-RU"/>
        </w:rPr>
        <w:t xml:space="preserve">Формирование средствами социально-педагогической деятельности коммуникативных компетенций у детей, относящихся к поколению </w:t>
      </w:r>
      <w:r w:rsidRPr="00365FF9">
        <w:rPr>
          <w:rFonts w:ascii="Times New Roman" w:hAnsi="Times New Roman"/>
          <w:sz w:val="24"/>
          <w:szCs w:val="24"/>
          <w:lang w:val="en-US" w:eastAsia="ru-RU"/>
        </w:rPr>
        <w:t>Z</w:t>
      </w:r>
      <w:r w:rsidRPr="00365FF9">
        <w:rPr>
          <w:rFonts w:ascii="Times New Roman" w:hAnsi="Times New Roman"/>
          <w:sz w:val="24"/>
          <w:szCs w:val="24"/>
          <w:lang w:eastAsia="ru-RU"/>
        </w:rPr>
        <w:t xml:space="preserve"> Проектирование современного урока.</w:t>
      </w:r>
    </w:p>
    <w:p w:rsidR="00365FF9" w:rsidRPr="00365FF9" w:rsidRDefault="00365FF9" w:rsidP="00C826FB">
      <w:pPr>
        <w:pStyle w:val="a7"/>
        <w:numPr>
          <w:ilvl w:val="0"/>
          <w:numId w:val="7"/>
        </w:numPr>
        <w:shd w:val="clear" w:color="auto" w:fill="FFFFFF"/>
        <w:tabs>
          <w:tab w:val="num" w:pos="1080"/>
        </w:tabs>
        <w:spacing w:after="0" w:line="240" w:lineRule="auto"/>
        <w:jc w:val="both"/>
        <w:rPr>
          <w:rFonts w:ascii="Times New Roman" w:hAnsi="Times New Roman"/>
          <w:sz w:val="24"/>
          <w:szCs w:val="24"/>
          <w:lang w:eastAsia="ru-RU"/>
        </w:rPr>
      </w:pPr>
      <w:r w:rsidRPr="00365FF9">
        <w:rPr>
          <w:rFonts w:ascii="Times New Roman" w:hAnsi="Times New Roman"/>
          <w:sz w:val="24"/>
          <w:szCs w:val="24"/>
          <w:lang w:eastAsia="ru-RU"/>
        </w:rPr>
        <w:t>Взаимодействие с родителями как условие формирования УУД.</w:t>
      </w:r>
    </w:p>
    <w:p w:rsidR="00C826FB" w:rsidRPr="00365FF9" w:rsidRDefault="00C826FB" w:rsidP="00C826FB">
      <w:pPr>
        <w:pStyle w:val="a7"/>
        <w:shd w:val="clear" w:color="auto" w:fill="FFFFFF"/>
        <w:tabs>
          <w:tab w:val="num" w:pos="1080"/>
        </w:tabs>
        <w:spacing w:after="0" w:line="240" w:lineRule="auto"/>
        <w:ind w:left="1080"/>
        <w:jc w:val="both"/>
        <w:rPr>
          <w:rFonts w:ascii="Times New Roman" w:hAnsi="Times New Roman"/>
          <w:sz w:val="24"/>
          <w:szCs w:val="24"/>
          <w:lang w:eastAsia="ru-RU"/>
        </w:rPr>
      </w:pPr>
    </w:p>
    <w:p w:rsidR="00C826FB" w:rsidRPr="00C826FB" w:rsidRDefault="00C826FB" w:rsidP="00C826FB">
      <w:pPr>
        <w:shd w:val="clear" w:color="auto" w:fill="FFFFFF"/>
        <w:spacing w:after="0" w:line="240" w:lineRule="auto"/>
        <w:ind w:firstLine="360"/>
        <w:jc w:val="both"/>
        <w:rPr>
          <w:rFonts w:ascii="Times New Roman" w:hAnsi="Times New Roman"/>
          <w:sz w:val="24"/>
          <w:szCs w:val="24"/>
          <w:lang w:eastAsia="ru-RU"/>
        </w:rPr>
      </w:pPr>
      <w:r w:rsidRPr="00365FF9">
        <w:rPr>
          <w:rFonts w:ascii="Times New Roman" w:hAnsi="Times New Roman"/>
          <w:sz w:val="24"/>
          <w:szCs w:val="24"/>
          <w:lang w:eastAsia="ru-RU"/>
        </w:rPr>
        <w:t>В рамках семинара будет проведен мастер-класс «</w:t>
      </w:r>
      <w:r w:rsidR="00365FF9" w:rsidRPr="00365FF9">
        <w:rPr>
          <w:rFonts w:ascii="Times New Roman" w:hAnsi="Times New Roman"/>
          <w:sz w:val="24"/>
          <w:szCs w:val="24"/>
          <w:lang w:eastAsia="ru-RU"/>
        </w:rPr>
        <w:t>Пр</w:t>
      </w:r>
      <w:r w:rsidR="00365FF9">
        <w:rPr>
          <w:rFonts w:ascii="Times New Roman" w:hAnsi="Times New Roman"/>
          <w:sz w:val="24"/>
          <w:szCs w:val="24"/>
          <w:lang w:eastAsia="ru-RU"/>
        </w:rPr>
        <w:t>оектирование современного урока</w:t>
      </w:r>
      <w:r w:rsidRPr="00365FF9">
        <w:rPr>
          <w:rFonts w:ascii="Times New Roman" w:hAnsi="Times New Roman"/>
          <w:sz w:val="24"/>
          <w:szCs w:val="24"/>
          <w:lang w:eastAsia="ru-RU"/>
        </w:rPr>
        <w:t>».</w:t>
      </w:r>
    </w:p>
    <w:p w:rsidR="00C826FB" w:rsidRPr="00C826FB" w:rsidRDefault="00C826FB" w:rsidP="00C826FB">
      <w:pPr>
        <w:pStyle w:val="a7"/>
        <w:shd w:val="clear" w:color="auto" w:fill="FFFFFF"/>
        <w:tabs>
          <w:tab w:val="num" w:pos="1080"/>
        </w:tabs>
        <w:spacing w:after="0" w:line="240" w:lineRule="auto"/>
        <w:ind w:left="1080"/>
        <w:jc w:val="both"/>
        <w:rPr>
          <w:rFonts w:ascii="Times New Roman" w:hAnsi="Times New Roman"/>
          <w:sz w:val="24"/>
          <w:szCs w:val="24"/>
          <w:lang w:eastAsia="ru-RU"/>
        </w:rPr>
      </w:pPr>
    </w:p>
    <w:p w:rsidR="006423C9" w:rsidRPr="00203F6E" w:rsidRDefault="006423C9" w:rsidP="00182EA0">
      <w:pPr>
        <w:shd w:val="clear" w:color="auto" w:fill="FFFFFF"/>
        <w:spacing w:after="0" w:line="240" w:lineRule="auto"/>
        <w:ind w:firstLine="709"/>
        <w:jc w:val="both"/>
        <w:rPr>
          <w:rFonts w:ascii="Times New Roman" w:hAnsi="Times New Roman"/>
          <w:bCs/>
          <w:sz w:val="24"/>
          <w:szCs w:val="24"/>
          <w:lang w:eastAsia="ru-RU"/>
        </w:rPr>
      </w:pPr>
      <w:r w:rsidRPr="00182EA0">
        <w:rPr>
          <w:rFonts w:ascii="Times New Roman" w:hAnsi="Times New Roman"/>
          <w:bCs/>
          <w:sz w:val="24"/>
          <w:szCs w:val="24"/>
          <w:lang w:eastAsia="ru-RU"/>
        </w:rPr>
        <w:t>Участники семинара могут по желанию получить сертификат участ</w:t>
      </w:r>
      <w:r w:rsidR="00DC7488" w:rsidRPr="00182EA0">
        <w:rPr>
          <w:rFonts w:ascii="Times New Roman" w:hAnsi="Times New Roman"/>
          <w:bCs/>
          <w:sz w:val="24"/>
          <w:szCs w:val="24"/>
          <w:lang w:eastAsia="ru-RU"/>
        </w:rPr>
        <w:t>ника</w:t>
      </w:r>
      <w:r w:rsidRPr="00182EA0">
        <w:rPr>
          <w:rFonts w:ascii="Times New Roman" w:hAnsi="Times New Roman"/>
          <w:bCs/>
          <w:sz w:val="24"/>
          <w:szCs w:val="24"/>
          <w:lang w:eastAsia="ru-RU"/>
        </w:rPr>
        <w:t xml:space="preserve"> мероприяти</w:t>
      </w:r>
      <w:r w:rsidR="00DC7488" w:rsidRPr="00182EA0">
        <w:rPr>
          <w:rFonts w:ascii="Times New Roman" w:hAnsi="Times New Roman"/>
          <w:bCs/>
          <w:sz w:val="24"/>
          <w:szCs w:val="24"/>
          <w:lang w:eastAsia="ru-RU"/>
        </w:rPr>
        <w:t>я</w:t>
      </w:r>
      <w:r w:rsidRPr="00182EA0">
        <w:rPr>
          <w:rFonts w:ascii="Times New Roman" w:hAnsi="Times New Roman"/>
          <w:bCs/>
          <w:sz w:val="24"/>
          <w:szCs w:val="24"/>
          <w:lang w:eastAsia="ru-RU"/>
        </w:rPr>
        <w:t>, направленно</w:t>
      </w:r>
      <w:r w:rsidR="00DC7488" w:rsidRPr="00182EA0">
        <w:rPr>
          <w:rFonts w:ascii="Times New Roman" w:hAnsi="Times New Roman"/>
          <w:bCs/>
          <w:sz w:val="24"/>
          <w:szCs w:val="24"/>
          <w:lang w:eastAsia="ru-RU"/>
        </w:rPr>
        <w:t>го</w:t>
      </w:r>
      <w:r w:rsidRPr="00182EA0">
        <w:rPr>
          <w:rFonts w:ascii="Times New Roman" w:hAnsi="Times New Roman"/>
          <w:bCs/>
          <w:sz w:val="24"/>
          <w:szCs w:val="24"/>
          <w:lang w:eastAsia="ru-RU"/>
        </w:rPr>
        <w:t xml:space="preserve"> на профессиональное развитие граждан (семинар</w:t>
      </w:r>
      <w:r w:rsidR="00C826FB" w:rsidRPr="00182EA0">
        <w:rPr>
          <w:rFonts w:ascii="Times New Roman" w:hAnsi="Times New Roman"/>
          <w:bCs/>
          <w:sz w:val="24"/>
          <w:szCs w:val="24"/>
          <w:lang w:eastAsia="ru-RU"/>
        </w:rPr>
        <w:t>а</w:t>
      </w:r>
      <w:r w:rsidRPr="00182EA0">
        <w:rPr>
          <w:rFonts w:ascii="Times New Roman" w:hAnsi="Times New Roman"/>
          <w:bCs/>
          <w:sz w:val="24"/>
          <w:szCs w:val="24"/>
          <w:lang w:eastAsia="ru-RU"/>
        </w:rPr>
        <w:t>) в</w:t>
      </w:r>
      <w:r>
        <w:rPr>
          <w:rFonts w:ascii="Times New Roman" w:hAnsi="Times New Roman"/>
          <w:bCs/>
          <w:sz w:val="24"/>
          <w:szCs w:val="24"/>
          <w:lang w:eastAsia="ru-RU"/>
        </w:rPr>
        <w:t xml:space="preserve"> объеме </w:t>
      </w:r>
      <w:r w:rsidR="00DC7488">
        <w:rPr>
          <w:rFonts w:ascii="Times New Roman" w:hAnsi="Times New Roman"/>
          <w:b/>
          <w:bCs/>
          <w:sz w:val="24"/>
          <w:szCs w:val="24"/>
          <w:lang w:eastAsia="ru-RU"/>
        </w:rPr>
        <w:t>10</w:t>
      </w:r>
      <w:r w:rsidRPr="006423C9">
        <w:rPr>
          <w:rFonts w:ascii="Times New Roman" w:hAnsi="Times New Roman"/>
          <w:b/>
          <w:bCs/>
          <w:sz w:val="24"/>
          <w:szCs w:val="24"/>
          <w:lang w:eastAsia="ru-RU"/>
        </w:rPr>
        <w:t xml:space="preserve"> часов</w:t>
      </w:r>
      <w:r>
        <w:rPr>
          <w:rFonts w:ascii="Times New Roman" w:hAnsi="Times New Roman"/>
          <w:bCs/>
          <w:sz w:val="24"/>
          <w:szCs w:val="24"/>
          <w:lang w:eastAsia="ru-RU"/>
        </w:rPr>
        <w:t xml:space="preserve">. Докладчики получают сертификат бесплатно. Стоимость сертификата для слушателей </w:t>
      </w:r>
      <w:r w:rsidR="00761702">
        <w:rPr>
          <w:rFonts w:ascii="Times New Roman" w:hAnsi="Times New Roman"/>
          <w:bCs/>
          <w:sz w:val="24"/>
          <w:szCs w:val="24"/>
          <w:lang w:eastAsia="ru-RU"/>
        </w:rPr>
        <w:t xml:space="preserve">составляет </w:t>
      </w:r>
      <w:r w:rsidRPr="005334D4">
        <w:rPr>
          <w:rFonts w:ascii="Times New Roman" w:hAnsi="Times New Roman"/>
          <w:b/>
          <w:bCs/>
          <w:sz w:val="24"/>
          <w:szCs w:val="24"/>
          <w:lang w:eastAsia="ru-RU"/>
        </w:rPr>
        <w:t>100 руб.</w:t>
      </w:r>
      <w:r>
        <w:rPr>
          <w:rFonts w:ascii="Times New Roman" w:hAnsi="Times New Roman"/>
          <w:bCs/>
          <w:sz w:val="24"/>
          <w:szCs w:val="24"/>
          <w:lang w:eastAsia="ru-RU"/>
        </w:rPr>
        <w:t xml:space="preserve"> </w:t>
      </w:r>
    </w:p>
    <w:p w:rsidR="004E54D9" w:rsidRDefault="004E54D9" w:rsidP="004E54D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Материалы докладов по желанию авторов могут быть опубликованы в электронном журнале «Амурский научный вестник». Целевой</w:t>
      </w:r>
      <w:r w:rsidRPr="004E54D9">
        <w:rPr>
          <w:rFonts w:ascii="Times New Roman" w:hAnsi="Times New Roman"/>
          <w:sz w:val="24"/>
          <w:szCs w:val="24"/>
          <w:lang w:eastAsia="ru-RU"/>
        </w:rPr>
        <w:t xml:space="preserve"> взнос за публикацию статьи - </w:t>
      </w:r>
      <w:r w:rsidRPr="004E54D9">
        <w:rPr>
          <w:rFonts w:ascii="Times New Roman" w:hAnsi="Times New Roman"/>
          <w:b/>
          <w:sz w:val="24"/>
          <w:szCs w:val="24"/>
          <w:lang w:eastAsia="ru-RU"/>
        </w:rPr>
        <w:t>350 рублей</w:t>
      </w:r>
      <w:r>
        <w:rPr>
          <w:rFonts w:ascii="Times New Roman" w:hAnsi="Times New Roman"/>
          <w:sz w:val="24"/>
          <w:szCs w:val="24"/>
          <w:lang w:eastAsia="ru-RU"/>
        </w:rPr>
        <w:t>. Публи</w:t>
      </w:r>
      <w:r w:rsidRPr="004E54D9">
        <w:rPr>
          <w:rFonts w:ascii="Times New Roman" w:hAnsi="Times New Roman"/>
          <w:sz w:val="24"/>
          <w:szCs w:val="24"/>
          <w:lang w:eastAsia="ru-RU"/>
        </w:rPr>
        <w:t>кации зарубежных участников принимаются на безвозмездной основе.</w:t>
      </w:r>
      <w:r>
        <w:rPr>
          <w:rFonts w:ascii="Times New Roman" w:hAnsi="Times New Roman"/>
          <w:sz w:val="24"/>
          <w:szCs w:val="24"/>
          <w:lang w:eastAsia="ru-RU"/>
        </w:rPr>
        <w:t xml:space="preserve"> </w:t>
      </w:r>
    </w:p>
    <w:p w:rsidR="004E54D9" w:rsidRPr="00203F6E" w:rsidRDefault="004E54D9" w:rsidP="004E54D9">
      <w:pPr>
        <w:spacing w:after="0" w:line="240" w:lineRule="auto"/>
        <w:ind w:firstLine="709"/>
        <w:jc w:val="both"/>
        <w:rPr>
          <w:rFonts w:ascii="Times New Roman" w:hAnsi="Times New Roman"/>
          <w:sz w:val="24"/>
          <w:szCs w:val="24"/>
          <w:lang w:eastAsia="ru-RU"/>
        </w:rPr>
      </w:pPr>
    </w:p>
    <w:p w:rsidR="00913672" w:rsidRPr="00203F6E" w:rsidRDefault="00913672" w:rsidP="004E54D9">
      <w:pPr>
        <w:spacing w:after="0" w:line="240" w:lineRule="auto"/>
        <w:ind w:firstLine="709"/>
        <w:jc w:val="both"/>
        <w:rPr>
          <w:rFonts w:ascii="Times New Roman" w:hAnsi="Times New Roman"/>
          <w:sz w:val="24"/>
          <w:szCs w:val="24"/>
          <w:lang w:eastAsia="ru-RU"/>
        </w:rPr>
      </w:pPr>
      <w:r w:rsidRPr="00365FF9">
        <w:rPr>
          <w:rFonts w:ascii="Times New Roman" w:hAnsi="Times New Roman"/>
          <w:sz w:val="24"/>
          <w:szCs w:val="24"/>
          <w:lang w:eastAsia="ru-RU"/>
        </w:rPr>
        <w:t xml:space="preserve">Желающим принять участие в работе </w:t>
      </w:r>
      <w:r w:rsidR="00C826FB" w:rsidRPr="00365FF9">
        <w:rPr>
          <w:rFonts w:ascii="Times New Roman" w:hAnsi="Times New Roman"/>
          <w:sz w:val="24"/>
          <w:szCs w:val="24"/>
          <w:lang w:eastAsia="ru-RU"/>
        </w:rPr>
        <w:t>семинара</w:t>
      </w:r>
      <w:r w:rsidRPr="00365FF9">
        <w:rPr>
          <w:rFonts w:ascii="Times New Roman" w:hAnsi="Times New Roman"/>
          <w:sz w:val="24"/>
          <w:szCs w:val="24"/>
          <w:lang w:eastAsia="ru-RU"/>
        </w:rPr>
        <w:t xml:space="preserve"> необходимо в срок до </w:t>
      </w:r>
      <w:r w:rsidR="00365FF9" w:rsidRPr="00365FF9">
        <w:rPr>
          <w:rFonts w:ascii="Times New Roman" w:hAnsi="Times New Roman"/>
          <w:b/>
          <w:sz w:val="24"/>
          <w:szCs w:val="24"/>
          <w:u w:val="single"/>
          <w:lang w:eastAsia="ru-RU"/>
        </w:rPr>
        <w:t>30</w:t>
      </w:r>
      <w:r w:rsidR="00DC7488" w:rsidRPr="00365FF9">
        <w:rPr>
          <w:rFonts w:ascii="Times New Roman" w:hAnsi="Times New Roman"/>
          <w:b/>
          <w:sz w:val="24"/>
          <w:szCs w:val="24"/>
          <w:u w:val="single"/>
          <w:lang w:eastAsia="ru-RU"/>
        </w:rPr>
        <w:t> </w:t>
      </w:r>
      <w:r w:rsidR="00365FF9" w:rsidRPr="00365FF9">
        <w:rPr>
          <w:rFonts w:ascii="Times New Roman" w:hAnsi="Times New Roman"/>
          <w:b/>
          <w:sz w:val="24"/>
          <w:szCs w:val="24"/>
          <w:u w:val="single"/>
          <w:lang w:eastAsia="ru-RU"/>
        </w:rPr>
        <w:t>октября</w:t>
      </w:r>
      <w:r w:rsidR="00DC7488" w:rsidRPr="00365FF9">
        <w:rPr>
          <w:rFonts w:ascii="Times New Roman" w:hAnsi="Times New Roman"/>
          <w:b/>
          <w:sz w:val="24"/>
          <w:szCs w:val="24"/>
          <w:u w:val="single"/>
          <w:lang w:eastAsia="ru-RU"/>
        </w:rPr>
        <w:t> </w:t>
      </w:r>
      <w:r w:rsidRPr="00365FF9">
        <w:rPr>
          <w:rFonts w:ascii="Times New Roman" w:hAnsi="Times New Roman"/>
          <w:b/>
          <w:sz w:val="24"/>
          <w:szCs w:val="24"/>
          <w:u w:val="single"/>
          <w:lang w:eastAsia="ru-RU"/>
        </w:rPr>
        <w:t>201</w:t>
      </w:r>
      <w:r w:rsidR="00365FF9" w:rsidRPr="00365FF9">
        <w:rPr>
          <w:rFonts w:ascii="Times New Roman" w:hAnsi="Times New Roman"/>
          <w:b/>
          <w:sz w:val="24"/>
          <w:szCs w:val="24"/>
          <w:u w:val="single"/>
          <w:lang w:eastAsia="ru-RU"/>
        </w:rPr>
        <w:t xml:space="preserve">7 </w:t>
      </w:r>
      <w:r w:rsidRPr="00365FF9">
        <w:rPr>
          <w:rFonts w:ascii="Times New Roman" w:hAnsi="Times New Roman"/>
          <w:b/>
          <w:sz w:val="24"/>
          <w:szCs w:val="24"/>
          <w:u w:val="single"/>
          <w:lang w:eastAsia="ru-RU"/>
        </w:rPr>
        <w:t>г</w:t>
      </w:r>
      <w:r w:rsidRPr="00365FF9">
        <w:rPr>
          <w:rFonts w:ascii="Times New Roman" w:hAnsi="Times New Roman"/>
          <w:sz w:val="24"/>
          <w:szCs w:val="24"/>
          <w:lang w:eastAsia="ru-RU"/>
        </w:rPr>
        <w:t xml:space="preserve">. направить в адрес оргкомитета заявку участника. </w:t>
      </w:r>
    </w:p>
    <w:p w:rsidR="00913672" w:rsidRPr="00203F6E" w:rsidRDefault="00913672" w:rsidP="00203F6E">
      <w:pPr>
        <w:numPr>
          <w:ilvl w:val="12"/>
          <w:numId w:val="0"/>
        </w:numPr>
        <w:autoSpaceDE w:val="0"/>
        <w:autoSpaceDN w:val="0"/>
        <w:adjustRightInd w:val="0"/>
        <w:spacing w:after="0" w:line="240" w:lineRule="auto"/>
        <w:jc w:val="both"/>
        <w:rPr>
          <w:rFonts w:ascii="Times New Roman" w:hAnsi="Times New Roman"/>
          <w:sz w:val="24"/>
          <w:szCs w:val="24"/>
          <w:lang w:eastAsia="ru-RU"/>
        </w:rPr>
      </w:pPr>
    </w:p>
    <w:p w:rsidR="00913672" w:rsidRPr="00203F6E" w:rsidRDefault="00913672" w:rsidP="00203F6E">
      <w:pPr>
        <w:numPr>
          <w:ilvl w:val="0"/>
          <w:numId w:val="2"/>
        </w:numPr>
        <w:shd w:val="clear" w:color="auto" w:fill="FFFFFF"/>
        <w:tabs>
          <w:tab w:val="left" w:pos="-5387"/>
        </w:tabs>
        <w:spacing w:after="0" w:line="240" w:lineRule="auto"/>
        <w:ind w:left="567"/>
        <w:contextualSpacing/>
        <w:jc w:val="both"/>
        <w:rPr>
          <w:rFonts w:ascii="Times New Roman" w:hAnsi="Times New Roman"/>
          <w:sz w:val="24"/>
          <w:szCs w:val="24"/>
          <w:lang w:eastAsia="ru-RU"/>
        </w:rPr>
      </w:pPr>
      <w:r w:rsidRPr="00203F6E">
        <w:rPr>
          <w:rFonts w:ascii="Times New Roman" w:hAnsi="Times New Roman"/>
          <w:spacing w:val="-1"/>
          <w:sz w:val="24"/>
          <w:szCs w:val="24"/>
          <w:lang w:eastAsia="ru-RU"/>
        </w:rPr>
        <w:t xml:space="preserve">заявка участника </w:t>
      </w:r>
      <w:r w:rsidRPr="00203F6E">
        <w:rPr>
          <w:rFonts w:ascii="Times New Roman" w:hAnsi="Times New Roman"/>
          <w:spacing w:val="-2"/>
          <w:sz w:val="24"/>
          <w:szCs w:val="24"/>
          <w:lang w:eastAsia="ru-RU"/>
        </w:rPr>
        <w:t xml:space="preserve">(форма прилагается). Оформляется в отдельном файле, названном по фамилии автора, например, </w:t>
      </w:r>
      <w:r w:rsidRPr="00203F6E">
        <w:rPr>
          <w:rFonts w:ascii="Times New Roman" w:hAnsi="Times New Roman"/>
          <w:b/>
          <w:spacing w:val="-2"/>
          <w:sz w:val="24"/>
          <w:szCs w:val="24"/>
          <w:lang w:eastAsia="ru-RU"/>
        </w:rPr>
        <w:t>Иванов-заявка</w:t>
      </w:r>
      <w:r w:rsidRPr="00203F6E">
        <w:rPr>
          <w:rFonts w:ascii="Times New Roman" w:hAnsi="Times New Roman"/>
          <w:b/>
          <w:sz w:val="24"/>
          <w:szCs w:val="24"/>
          <w:lang w:eastAsia="ru-RU"/>
        </w:rPr>
        <w:t>.</w:t>
      </w:r>
      <w:r w:rsidRPr="00203F6E">
        <w:rPr>
          <w:rFonts w:ascii="Times New Roman" w:hAnsi="Times New Roman"/>
          <w:b/>
          <w:sz w:val="24"/>
          <w:szCs w:val="24"/>
          <w:lang w:val="en-US" w:eastAsia="ru-RU"/>
        </w:rPr>
        <w:t>doc</w:t>
      </w:r>
      <w:r w:rsidRPr="00203F6E">
        <w:rPr>
          <w:rFonts w:ascii="Times New Roman" w:hAnsi="Times New Roman"/>
          <w:spacing w:val="-2"/>
          <w:sz w:val="24"/>
          <w:szCs w:val="24"/>
          <w:lang w:eastAsia="ru-RU"/>
        </w:rPr>
        <w:t>;</w:t>
      </w:r>
    </w:p>
    <w:p w:rsidR="00913672" w:rsidRPr="00203F6E" w:rsidRDefault="00913672" w:rsidP="00203F6E">
      <w:pPr>
        <w:numPr>
          <w:ilvl w:val="0"/>
          <w:numId w:val="2"/>
        </w:numPr>
        <w:shd w:val="clear" w:color="auto" w:fill="FFFFFF"/>
        <w:tabs>
          <w:tab w:val="left" w:pos="-5387"/>
          <w:tab w:val="left" w:pos="686"/>
        </w:tabs>
        <w:spacing w:after="0" w:line="240" w:lineRule="auto"/>
        <w:ind w:left="567"/>
        <w:contextualSpacing/>
        <w:jc w:val="both"/>
        <w:rPr>
          <w:rFonts w:ascii="Times New Roman" w:hAnsi="Times New Roman"/>
          <w:sz w:val="24"/>
          <w:szCs w:val="24"/>
          <w:lang w:eastAsia="ru-RU"/>
        </w:rPr>
      </w:pPr>
      <w:r w:rsidRPr="00203F6E">
        <w:rPr>
          <w:rFonts w:ascii="Times New Roman" w:hAnsi="Times New Roman"/>
          <w:spacing w:val="-1"/>
          <w:sz w:val="24"/>
          <w:szCs w:val="24"/>
          <w:lang w:eastAsia="ru-RU"/>
        </w:rPr>
        <w:t xml:space="preserve">текст доклада. </w:t>
      </w:r>
      <w:r w:rsidRPr="00203F6E">
        <w:rPr>
          <w:rFonts w:ascii="Times New Roman" w:hAnsi="Times New Roman"/>
          <w:spacing w:val="-2"/>
          <w:sz w:val="24"/>
          <w:szCs w:val="24"/>
          <w:lang w:eastAsia="ru-RU"/>
        </w:rPr>
        <w:t xml:space="preserve">Оформляется в отдельном файле, названном по фамилии автора, например, </w:t>
      </w:r>
      <w:r w:rsidRPr="00203F6E">
        <w:rPr>
          <w:rFonts w:ascii="Times New Roman" w:hAnsi="Times New Roman"/>
          <w:b/>
          <w:spacing w:val="-2"/>
          <w:sz w:val="24"/>
          <w:szCs w:val="24"/>
          <w:lang w:eastAsia="ru-RU"/>
        </w:rPr>
        <w:t>Иванов-статья</w:t>
      </w:r>
      <w:r w:rsidRPr="00203F6E">
        <w:rPr>
          <w:rFonts w:ascii="Times New Roman" w:hAnsi="Times New Roman"/>
          <w:b/>
          <w:sz w:val="24"/>
          <w:szCs w:val="24"/>
          <w:lang w:eastAsia="ru-RU"/>
        </w:rPr>
        <w:t>.</w:t>
      </w:r>
      <w:r w:rsidRPr="00203F6E">
        <w:rPr>
          <w:rFonts w:ascii="Times New Roman" w:hAnsi="Times New Roman"/>
          <w:b/>
          <w:sz w:val="24"/>
          <w:szCs w:val="24"/>
          <w:lang w:val="en-US" w:eastAsia="ru-RU"/>
        </w:rPr>
        <w:t>doc</w:t>
      </w:r>
      <w:r w:rsidRPr="00203F6E">
        <w:rPr>
          <w:rFonts w:ascii="Times New Roman" w:hAnsi="Times New Roman"/>
          <w:b/>
          <w:sz w:val="24"/>
          <w:szCs w:val="24"/>
          <w:lang w:eastAsia="ru-RU"/>
        </w:rPr>
        <w:t xml:space="preserve">. </w:t>
      </w:r>
      <w:r w:rsidRPr="00203F6E">
        <w:rPr>
          <w:rFonts w:ascii="Times New Roman" w:hAnsi="Times New Roman"/>
          <w:sz w:val="24"/>
          <w:szCs w:val="24"/>
          <w:lang w:eastAsia="ru-RU"/>
        </w:rPr>
        <w:t>В случае наличия соавторов фамилия первого из авторов</w:t>
      </w:r>
      <w:r w:rsidRPr="00203F6E">
        <w:rPr>
          <w:rFonts w:ascii="Times New Roman" w:hAnsi="Times New Roman"/>
          <w:spacing w:val="-1"/>
          <w:sz w:val="24"/>
          <w:szCs w:val="24"/>
          <w:lang w:eastAsia="ru-RU"/>
        </w:rPr>
        <w:t>;</w:t>
      </w:r>
    </w:p>
    <w:p w:rsidR="00913672" w:rsidRPr="00203F6E" w:rsidRDefault="00913672" w:rsidP="00203F6E">
      <w:pPr>
        <w:numPr>
          <w:ilvl w:val="0"/>
          <w:numId w:val="2"/>
        </w:numPr>
        <w:shd w:val="clear" w:color="auto" w:fill="FFFFFF"/>
        <w:tabs>
          <w:tab w:val="left" w:pos="-5387"/>
        </w:tabs>
        <w:spacing w:after="0" w:line="240" w:lineRule="auto"/>
        <w:ind w:left="567"/>
        <w:contextualSpacing/>
        <w:jc w:val="both"/>
        <w:rPr>
          <w:rFonts w:ascii="Times New Roman" w:hAnsi="Times New Roman"/>
          <w:sz w:val="24"/>
          <w:szCs w:val="24"/>
          <w:lang w:eastAsia="ru-RU"/>
        </w:rPr>
      </w:pPr>
      <w:r w:rsidRPr="00203F6E">
        <w:rPr>
          <w:rFonts w:ascii="Times New Roman" w:hAnsi="Times New Roman"/>
          <w:sz w:val="24"/>
          <w:szCs w:val="24"/>
          <w:lang w:eastAsia="ru-RU"/>
        </w:rPr>
        <w:t>сканированная копи</w:t>
      </w:r>
      <w:r w:rsidR="00DC7488">
        <w:rPr>
          <w:rFonts w:ascii="Times New Roman" w:hAnsi="Times New Roman"/>
          <w:sz w:val="24"/>
          <w:szCs w:val="24"/>
          <w:lang w:eastAsia="ru-RU"/>
        </w:rPr>
        <w:t>я</w:t>
      </w:r>
      <w:r w:rsidRPr="00203F6E">
        <w:rPr>
          <w:rFonts w:ascii="Times New Roman" w:hAnsi="Times New Roman"/>
          <w:sz w:val="24"/>
          <w:szCs w:val="24"/>
          <w:lang w:eastAsia="ru-RU"/>
        </w:rPr>
        <w:t xml:space="preserve"> платежного документа с суммой целевого </w:t>
      </w:r>
      <w:r w:rsidRPr="00203F6E">
        <w:rPr>
          <w:rFonts w:ascii="Times New Roman" w:hAnsi="Times New Roman"/>
          <w:spacing w:val="7"/>
          <w:sz w:val="24"/>
          <w:szCs w:val="24"/>
          <w:lang w:eastAsia="ru-RU"/>
        </w:rPr>
        <w:t xml:space="preserve">взноса (реквизиты счета университета прилагаются). </w:t>
      </w:r>
      <w:r w:rsidRPr="00203F6E">
        <w:rPr>
          <w:rFonts w:ascii="Times New Roman" w:hAnsi="Times New Roman"/>
          <w:spacing w:val="-2"/>
          <w:sz w:val="24"/>
          <w:szCs w:val="24"/>
          <w:lang w:eastAsia="ru-RU"/>
        </w:rPr>
        <w:t xml:space="preserve">Оформляется в отдельном файле, названном по фамилии автора, например, </w:t>
      </w:r>
      <w:r w:rsidRPr="00203F6E">
        <w:rPr>
          <w:rFonts w:ascii="Times New Roman" w:hAnsi="Times New Roman"/>
          <w:b/>
          <w:spacing w:val="-2"/>
          <w:sz w:val="24"/>
          <w:szCs w:val="24"/>
          <w:lang w:eastAsia="ru-RU"/>
        </w:rPr>
        <w:t>Иванов-квитанция.</w:t>
      </w:r>
      <w:r w:rsidRPr="00203F6E">
        <w:rPr>
          <w:rFonts w:ascii="Times New Roman" w:hAnsi="Times New Roman"/>
          <w:b/>
          <w:sz w:val="24"/>
          <w:szCs w:val="24"/>
          <w:lang w:val="en-US" w:eastAsia="ru-RU"/>
        </w:rPr>
        <w:t>doc</w:t>
      </w:r>
    </w:p>
    <w:p w:rsidR="00913672" w:rsidRDefault="00913672" w:rsidP="00203F6E">
      <w:pPr>
        <w:tabs>
          <w:tab w:val="left" w:pos="0"/>
        </w:tabs>
        <w:spacing w:after="0" w:line="240" w:lineRule="auto"/>
        <w:ind w:firstLine="540"/>
        <w:jc w:val="both"/>
        <w:rPr>
          <w:rFonts w:ascii="Times New Roman" w:hAnsi="Times New Roman"/>
          <w:i/>
          <w:sz w:val="24"/>
          <w:szCs w:val="24"/>
          <w:lang w:eastAsia="ru-RU"/>
        </w:rPr>
      </w:pPr>
      <w:r w:rsidRPr="00203F6E">
        <w:rPr>
          <w:rFonts w:ascii="Times New Roman" w:hAnsi="Times New Roman"/>
          <w:i/>
          <w:sz w:val="24"/>
          <w:szCs w:val="24"/>
          <w:lang w:eastAsia="ru-RU"/>
        </w:rPr>
        <w:lastRenderedPageBreak/>
        <w:t xml:space="preserve">Убедитесь, что Ваша почта получена! Подтверждение приходит на адрес </w:t>
      </w:r>
      <w:r w:rsidRPr="00203F6E">
        <w:rPr>
          <w:rFonts w:ascii="Times New Roman" w:hAnsi="Times New Roman"/>
          <w:i/>
          <w:sz w:val="24"/>
          <w:szCs w:val="24"/>
          <w:lang w:val="en-US" w:eastAsia="ru-RU"/>
        </w:rPr>
        <w:t>E</w:t>
      </w:r>
      <w:r w:rsidRPr="00203F6E">
        <w:rPr>
          <w:rFonts w:ascii="Times New Roman" w:hAnsi="Times New Roman"/>
          <w:i/>
          <w:sz w:val="24"/>
          <w:szCs w:val="24"/>
          <w:lang w:eastAsia="ru-RU"/>
        </w:rPr>
        <w:t>-</w:t>
      </w:r>
      <w:r w:rsidRPr="00203F6E">
        <w:rPr>
          <w:rFonts w:ascii="Times New Roman" w:hAnsi="Times New Roman"/>
          <w:i/>
          <w:sz w:val="24"/>
          <w:szCs w:val="24"/>
          <w:lang w:val="en-US" w:eastAsia="ru-RU"/>
        </w:rPr>
        <w:t>mail</w:t>
      </w:r>
      <w:r w:rsidRPr="00203F6E">
        <w:rPr>
          <w:rFonts w:ascii="Times New Roman" w:hAnsi="Times New Roman"/>
          <w:i/>
          <w:sz w:val="24"/>
          <w:szCs w:val="24"/>
          <w:lang w:eastAsia="ru-RU"/>
        </w:rPr>
        <w:t xml:space="preserve">, с которого осуществлялась отсылка материалов. Если Вы не получили подтверждения о получении от Оргкомитета в течение 3 дней, повторите отправку. </w:t>
      </w:r>
    </w:p>
    <w:p w:rsidR="00DC7488" w:rsidRDefault="00DC7488" w:rsidP="00203F6E">
      <w:pPr>
        <w:tabs>
          <w:tab w:val="left" w:pos="0"/>
        </w:tabs>
        <w:spacing w:after="0" w:line="240" w:lineRule="auto"/>
        <w:ind w:firstLine="540"/>
        <w:jc w:val="both"/>
        <w:rPr>
          <w:rFonts w:ascii="Times New Roman" w:hAnsi="Times New Roman"/>
          <w:i/>
          <w:sz w:val="24"/>
          <w:szCs w:val="24"/>
          <w:lang w:eastAsia="ru-RU"/>
        </w:rPr>
      </w:pPr>
    </w:p>
    <w:p w:rsidR="009D74B2" w:rsidRPr="009D74B2" w:rsidRDefault="009D74B2" w:rsidP="009D74B2">
      <w:pPr>
        <w:spacing w:after="0" w:line="240" w:lineRule="auto"/>
        <w:jc w:val="both"/>
        <w:rPr>
          <w:rFonts w:ascii="Times New Roman" w:hAnsi="Times New Roman"/>
          <w:b/>
          <w:bCs/>
          <w:sz w:val="24"/>
          <w:szCs w:val="24"/>
        </w:rPr>
      </w:pPr>
      <w:r w:rsidRPr="009D74B2">
        <w:rPr>
          <w:rFonts w:ascii="Times New Roman" w:hAnsi="Times New Roman"/>
          <w:b/>
          <w:bCs/>
          <w:sz w:val="24"/>
          <w:szCs w:val="24"/>
        </w:rPr>
        <w:t xml:space="preserve">Оргкомитет: </w:t>
      </w:r>
    </w:p>
    <w:p w:rsidR="009D74B2" w:rsidRPr="009D74B2" w:rsidRDefault="009D74B2" w:rsidP="009D74B2">
      <w:pPr>
        <w:spacing w:after="0" w:line="240" w:lineRule="auto"/>
        <w:jc w:val="both"/>
        <w:rPr>
          <w:rFonts w:ascii="Times New Roman" w:hAnsi="Times New Roman"/>
          <w:sz w:val="24"/>
          <w:szCs w:val="24"/>
        </w:rPr>
      </w:pPr>
      <w:r w:rsidRPr="009D74B2">
        <w:rPr>
          <w:rFonts w:ascii="Times New Roman" w:hAnsi="Times New Roman"/>
          <w:sz w:val="24"/>
          <w:szCs w:val="24"/>
        </w:rPr>
        <w:t xml:space="preserve">681000, г. Комсомольск-на-Амуре, ул. </w:t>
      </w:r>
      <w:r w:rsidR="00C826FB">
        <w:rPr>
          <w:rFonts w:ascii="Times New Roman" w:hAnsi="Times New Roman"/>
          <w:sz w:val="24"/>
          <w:szCs w:val="24"/>
        </w:rPr>
        <w:t>Кирова, 17, корп. 2</w:t>
      </w:r>
      <w:r w:rsidRPr="009D74B2">
        <w:rPr>
          <w:rFonts w:ascii="Times New Roman" w:hAnsi="Times New Roman"/>
          <w:sz w:val="24"/>
          <w:szCs w:val="24"/>
        </w:rPr>
        <w:t>.</w:t>
      </w:r>
    </w:p>
    <w:p w:rsidR="00C826FB" w:rsidRDefault="00C826FB" w:rsidP="009D74B2">
      <w:pPr>
        <w:spacing w:after="0" w:line="240" w:lineRule="auto"/>
        <w:jc w:val="both"/>
        <w:rPr>
          <w:rFonts w:ascii="Times New Roman" w:hAnsi="Times New Roman"/>
          <w:sz w:val="24"/>
          <w:szCs w:val="24"/>
        </w:rPr>
      </w:pPr>
      <w:r>
        <w:rPr>
          <w:rFonts w:ascii="Times New Roman" w:hAnsi="Times New Roman"/>
          <w:sz w:val="24"/>
          <w:szCs w:val="24"/>
          <w:lang w:eastAsia="ru-RU"/>
        </w:rPr>
        <w:t>Институт педагогики и психологии</w:t>
      </w:r>
      <w:r w:rsidRPr="009D74B2">
        <w:rPr>
          <w:rFonts w:ascii="Times New Roman" w:hAnsi="Times New Roman"/>
          <w:sz w:val="24"/>
          <w:szCs w:val="24"/>
        </w:rPr>
        <w:t xml:space="preserve"> </w:t>
      </w:r>
    </w:p>
    <w:p w:rsidR="00C826FB" w:rsidRDefault="00C826FB" w:rsidP="009D74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Кафедра педагогики профессионального образования </w:t>
      </w:r>
    </w:p>
    <w:p w:rsidR="009D74B2" w:rsidRPr="00C826FB" w:rsidRDefault="009D74B2" w:rsidP="009D74B2">
      <w:pPr>
        <w:spacing w:after="0" w:line="240" w:lineRule="auto"/>
        <w:jc w:val="both"/>
        <w:rPr>
          <w:rStyle w:val="a5"/>
        </w:rPr>
      </w:pPr>
      <w:r w:rsidRPr="009D74B2">
        <w:rPr>
          <w:rFonts w:ascii="Times New Roman" w:hAnsi="Times New Roman"/>
          <w:sz w:val="24"/>
          <w:szCs w:val="24"/>
        </w:rPr>
        <w:t xml:space="preserve">Зав. кафедрой, к.п.н., доцент </w:t>
      </w:r>
      <w:r w:rsidR="00C826FB">
        <w:rPr>
          <w:rFonts w:ascii="Times New Roman" w:hAnsi="Times New Roman"/>
          <w:sz w:val="24"/>
          <w:szCs w:val="24"/>
        </w:rPr>
        <w:t>Анкудинова</w:t>
      </w:r>
      <w:r>
        <w:rPr>
          <w:rFonts w:ascii="Times New Roman" w:hAnsi="Times New Roman"/>
          <w:sz w:val="24"/>
          <w:szCs w:val="24"/>
        </w:rPr>
        <w:t xml:space="preserve"> Елена </w:t>
      </w:r>
      <w:r w:rsidR="00C826FB">
        <w:rPr>
          <w:rFonts w:ascii="Times New Roman" w:hAnsi="Times New Roman"/>
          <w:sz w:val="24"/>
          <w:szCs w:val="24"/>
        </w:rPr>
        <w:t>Владимировна</w:t>
      </w:r>
      <w:r>
        <w:rPr>
          <w:rFonts w:ascii="Times New Roman" w:hAnsi="Times New Roman"/>
          <w:sz w:val="24"/>
          <w:szCs w:val="24"/>
        </w:rPr>
        <w:t xml:space="preserve"> (контактный телефон 896</w:t>
      </w:r>
      <w:r w:rsidR="00C826FB">
        <w:rPr>
          <w:rFonts w:ascii="Times New Roman" w:hAnsi="Times New Roman"/>
          <w:sz w:val="24"/>
          <w:szCs w:val="24"/>
        </w:rPr>
        <w:t>38295818</w:t>
      </w:r>
      <w:r w:rsidRPr="009D74B2">
        <w:rPr>
          <w:rFonts w:ascii="Times New Roman" w:hAnsi="Times New Roman"/>
          <w:sz w:val="24"/>
          <w:szCs w:val="24"/>
        </w:rPr>
        <w:t xml:space="preserve">), </w:t>
      </w:r>
      <w:hyperlink r:id="rId6" w:history="1">
        <w:r w:rsidR="00C826FB" w:rsidRPr="00C826FB">
          <w:rPr>
            <w:rStyle w:val="a5"/>
            <w:rFonts w:ascii="Times New Roman" w:hAnsi="Times New Roman"/>
            <w:sz w:val="24"/>
            <w:szCs w:val="24"/>
          </w:rPr>
          <w:t>eva_kna@bk.ru</w:t>
        </w:r>
      </w:hyperlink>
      <w:r w:rsidR="00C826FB" w:rsidRPr="00C826FB">
        <w:rPr>
          <w:rStyle w:val="a5"/>
          <w:rFonts w:ascii="Times New Roman" w:hAnsi="Times New Roman"/>
          <w:sz w:val="24"/>
          <w:szCs w:val="24"/>
        </w:rPr>
        <w:t xml:space="preserve"> </w:t>
      </w:r>
    </w:p>
    <w:p w:rsidR="009D74B2" w:rsidRDefault="000F7CB4" w:rsidP="009D74B2">
      <w:pPr>
        <w:spacing w:after="0" w:line="240" w:lineRule="auto"/>
        <w:jc w:val="both"/>
      </w:pPr>
      <w:r>
        <w:rPr>
          <w:rFonts w:ascii="Times New Roman" w:hAnsi="Times New Roman"/>
          <w:sz w:val="24"/>
          <w:szCs w:val="24"/>
        </w:rPr>
        <w:t xml:space="preserve">Начальник </w:t>
      </w:r>
      <w:r w:rsidR="006B0E92">
        <w:rPr>
          <w:rFonts w:ascii="Times New Roman" w:hAnsi="Times New Roman"/>
          <w:sz w:val="24"/>
          <w:szCs w:val="24"/>
        </w:rPr>
        <w:t>отдела научного сопровождения</w:t>
      </w:r>
      <w:r w:rsidR="009D74B2" w:rsidRPr="009D74B2">
        <w:rPr>
          <w:rFonts w:ascii="Times New Roman" w:hAnsi="Times New Roman"/>
          <w:sz w:val="24"/>
          <w:szCs w:val="24"/>
        </w:rPr>
        <w:t xml:space="preserve">, </w:t>
      </w:r>
      <w:proofErr w:type="gramStart"/>
      <w:r w:rsidR="009D74B2" w:rsidRPr="009D74B2">
        <w:rPr>
          <w:rFonts w:ascii="Times New Roman" w:hAnsi="Times New Roman"/>
          <w:sz w:val="24"/>
          <w:szCs w:val="24"/>
        </w:rPr>
        <w:t>к.б</w:t>
      </w:r>
      <w:proofErr w:type="gramEnd"/>
      <w:r w:rsidR="009D74B2" w:rsidRPr="009D74B2">
        <w:rPr>
          <w:rFonts w:ascii="Times New Roman" w:hAnsi="Times New Roman"/>
          <w:sz w:val="24"/>
          <w:szCs w:val="24"/>
        </w:rPr>
        <w:t xml:space="preserve">.н., </w:t>
      </w:r>
      <w:r w:rsidR="00182EA0">
        <w:rPr>
          <w:rFonts w:ascii="Times New Roman" w:hAnsi="Times New Roman"/>
          <w:sz w:val="24"/>
          <w:szCs w:val="24"/>
        </w:rPr>
        <w:t>Сафонова Екатерина Валерьевна</w:t>
      </w:r>
      <w:r w:rsidR="006B0E92">
        <w:rPr>
          <w:rFonts w:ascii="Times New Roman" w:hAnsi="Times New Roman"/>
          <w:sz w:val="24"/>
          <w:szCs w:val="24"/>
        </w:rPr>
        <w:t xml:space="preserve"> т. </w:t>
      </w:r>
      <w:r w:rsidR="009D74B2" w:rsidRPr="009D74B2">
        <w:rPr>
          <w:rFonts w:ascii="Times New Roman" w:hAnsi="Times New Roman"/>
          <w:sz w:val="24"/>
          <w:szCs w:val="24"/>
        </w:rPr>
        <w:t xml:space="preserve">(4217) 59-13-79, </w:t>
      </w:r>
      <w:hyperlink r:id="rId7" w:history="1">
        <w:r w:rsidR="00182EA0" w:rsidRPr="006727BE">
          <w:rPr>
            <w:rStyle w:val="a5"/>
            <w:rFonts w:ascii="Times New Roman" w:hAnsi="Times New Roman" w:hint="eastAsia"/>
            <w:sz w:val="24"/>
            <w:szCs w:val="24"/>
          </w:rPr>
          <w:t>ask</w:t>
        </w:r>
        <w:r w:rsidR="00182EA0" w:rsidRPr="006727BE">
          <w:rPr>
            <w:rStyle w:val="a5"/>
            <w:rFonts w:ascii="Times New Roman" w:hAnsi="Times New Roman"/>
            <w:sz w:val="24"/>
            <w:szCs w:val="24"/>
          </w:rPr>
          <w:t>@amgpgu.ru</w:t>
        </w:r>
      </w:hyperlink>
    </w:p>
    <w:p w:rsidR="00761702" w:rsidRDefault="00761702" w:rsidP="009D74B2">
      <w:pPr>
        <w:spacing w:after="0" w:line="240" w:lineRule="auto"/>
        <w:jc w:val="both"/>
      </w:pPr>
    </w:p>
    <w:p w:rsidR="00761702" w:rsidRPr="00761702" w:rsidRDefault="00761702" w:rsidP="00761702">
      <w:pPr>
        <w:shd w:val="clear" w:color="auto" w:fill="FFFFFF"/>
        <w:tabs>
          <w:tab w:val="left" w:pos="-5387"/>
        </w:tabs>
        <w:spacing w:after="0" w:line="240" w:lineRule="auto"/>
        <w:ind w:left="567" w:hanging="567"/>
        <w:contextualSpacing/>
        <w:jc w:val="both"/>
        <w:rPr>
          <w:rFonts w:ascii="Times New Roman" w:hAnsi="Times New Roman"/>
          <w:b/>
          <w:sz w:val="24"/>
          <w:szCs w:val="24"/>
          <w:lang w:eastAsia="ru-RU"/>
        </w:rPr>
      </w:pPr>
      <w:r w:rsidRPr="00761702">
        <w:rPr>
          <w:rFonts w:ascii="Times New Roman" w:hAnsi="Times New Roman"/>
          <w:b/>
          <w:sz w:val="24"/>
          <w:szCs w:val="24"/>
          <w:lang w:eastAsia="ru-RU"/>
        </w:rPr>
        <w:t>По вопросам размещения обращаться в оргкомитет семинара</w:t>
      </w:r>
    </w:p>
    <w:p w:rsidR="00761702" w:rsidRDefault="00761702" w:rsidP="009D74B2">
      <w:pPr>
        <w:spacing w:after="0" w:line="240" w:lineRule="auto"/>
        <w:jc w:val="both"/>
      </w:pPr>
    </w:p>
    <w:p w:rsidR="009D74B2" w:rsidRPr="00761702" w:rsidRDefault="009D74B2" w:rsidP="009D74B2">
      <w:pPr>
        <w:spacing w:after="0" w:line="240" w:lineRule="auto"/>
        <w:jc w:val="both"/>
        <w:rPr>
          <w:rFonts w:ascii="Times New Roman" w:hAnsi="Times New Roman"/>
          <w:b/>
          <w:sz w:val="24"/>
          <w:szCs w:val="24"/>
        </w:rPr>
      </w:pPr>
      <w:r w:rsidRPr="00761702">
        <w:rPr>
          <w:rFonts w:ascii="Times New Roman" w:hAnsi="Times New Roman"/>
          <w:b/>
          <w:sz w:val="24"/>
          <w:szCs w:val="24"/>
        </w:rPr>
        <w:t>Реквизиты для перечисления денежных средств</w:t>
      </w:r>
    </w:p>
    <w:p w:rsidR="003C1E18" w:rsidRPr="003C1E18" w:rsidRDefault="003C1E18" w:rsidP="003C1E18">
      <w:pPr>
        <w:tabs>
          <w:tab w:val="left" w:pos="720"/>
        </w:tabs>
        <w:spacing w:after="0" w:line="240" w:lineRule="auto"/>
        <w:jc w:val="both"/>
        <w:rPr>
          <w:rFonts w:ascii="Times New Roman" w:hAnsi="Times New Roman"/>
          <w:b/>
          <w:sz w:val="24"/>
          <w:szCs w:val="24"/>
          <w:lang w:eastAsia="ru-RU"/>
        </w:rPr>
      </w:pPr>
      <w:r w:rsidRPr="003C1E18">
        <w:rPr>
          <w:rFonts w:ascii="Times New Roman" w:hAnsi="Times New Roman"/>
          <w:b/>
          <w:sz w:val="24"/>
          <w:szCs w:val="24"/>
          <w:lang w:eastAsia="ru-RU"/>
        </w:rPr>
        <w:t xml:space="preserve">Получатель платежа: </w:t>
      </w:r>
      <w:r w:rsidRPr="003C1E18">
        <w:rPr>
          <w:rFonts w:ascii="Times New Roman" w:hAnsi="Times New Roman"/>
          <w:sz w:val="24"/>
          <w:szCs w:val="24"/>
          <w:lang w:eastAsia="ru-RU"/>
        </w:rPr>
        <w:t xml:space="preserve">ФГБОУ </w:t>
      </w:r>
      <w:proofErr w:type="gramStart"/>
      <w:r w:rsidRPr="003C1E18">
        <w:rPr>
          <w:rFonts w:ascii="Times New Roman" w:hAnsi="Times New Roman"/>
          <w:sz w:val="24"/>
          <w:szCs w:val="24"/>
          <w:lang w:eastAsia="ru-RU"/>
        </w:rPr>
        <w:t>ВО</w:t>
      </w:r>
      <w:proofErr w:type="gramEnd"/>
      <w:r w:rsidRPr="003C1E18">
        <w:rPr>
          <w:rFonts w:ascii="Times New Roman" w:hAnsi="Times New Roman"/>
          <w:sz w:val="24"/>
          <w:szCs w:val="24"/>
          <w:lang w:eastAsia="ru-RU"/>
        </w:rPr>
        <w:t xml:space="preserve"> «Амурский гуманитарно-педагогический государственный университет»</w:t>
      </w:r>
    </w:p>
    <w:p w:rsidR="003C1E18" w:rsidRPr="003C1E18" w:rsidRDefault="003C1E18" w:rsidP="003C1E18">
      <w:pPr>
        <w:tabs>
          <w:tab w:val="left" w:pos="720"/>
        </w:tabs>
        <w:spacing w:after="0" w:line="240" w:lineRule="auto"/>
        <w:jc w:val="both"/>
        <w:rPr>
          <w:rFonts w:ascii="Times New Roman" w:hAnsi="Times New Roman"/>
          <w:sz w:val="24"/>
          <w:szCs w:val="24"/>
          <w:lang w:eastAsia="ru-RU"/>
        </w:rPr>
      </w:pPr>
      <w:r w:rsidRPr="003C1E18">
        <w:rPr>
          <w:rFonts w:ascii="Times New Roman" w:hAnsi="Times New Roman"/>
          <w:sz w:val="24"/>
          <w:szCs w:val="24"/>
          <w:lang w:eastAsia="ru-RU"/>
        </w:rPr>
        <w:t>ИНН 2727000776; КПП 270301001; ОКПО 02079170; ОКВЭД 85.22; ОКТМО 08709000001; ОГРН 1022700514737;</w:t>
      </w:r>
    </w:p>
    <w:p w:rsidR="003C1E18" w:rsidRPr="003C1E18" w:rsidRDefault="003C1E18" w:rsidP="003C1E18">
      <w:pPr>
        <w:tabs>
          <w:tab w:val="left" w:pos="720"/>
        </w:tabs>
        <w:spacing w:after="0" w:line="240" w:lineRule="auto"/>
        <w:jc w:val="both"/>
        <w:rPr>
          <w:rFonts w:ascii="Times New Roman" w:hAnsi="Times New Roman"/>
          <w:sz w:val="24"/>
          <w:szCs w:val="24"/>
          <w:lang w:eastAsia="ru-RU"/>
        </w:rPr>
      </w:pPr>
      <w:r w:rsidRPr="003C1E18">
        <w:rPr>
          <w:rFonts w:ascii="Times New Roman" w:hAnsi="Times New Roman"/>
          <w:b/>
          <w:sz w:val="24"/>
          <w:szCs w:val="24"/>
          <w:lang w:eastAsia="ru-RU"/>
        </w:rPr>
        <w:t xml:space="preserve">Адрес: </w:t>
      </w:r>
      <w:r w:rsidRPr="003C1E18">
        <w:rPr>
          <w:rFonts w:ascii="Times New Roman" w:hAnsi="Times New Roman"/>
          <w:sz w:val="24"/>
          <w:szCs w:val="24"/>
          <w:lang w:eastAsia="ru-RU"/>
        </w:rPr>
        <w:t>681000, г. Комсомольск-на-Амуре, ул. Кирова, дом 17, корпус 2</w:t>
      </w:r>
    </w:p>
    <w:p w:rsidR="003C1E18" w:rsidRPr="003C1E18" w:rsidRDefault="003C1E18" w:rsidP="003C1E18">
      <w:pPr>
        <w:tabs>
          <w:tab w:val="left" w:pos="720"/>
        </w:tabs>
        <w:spacing w:after="0" w:line="240" w:lineRule="auto"/>
        <w:jc w:val="both"/>
        <w:rPr>
          <w:rFonts w:ascii="Times New Roman" w:hAnsi="Times New Roman"/>
          <w:sz w:val="24"/>
          <w:szCs w:val="24"/>
          <w:lang w:eastAsia="ru-RU"/>
        </w:rPr>
      </w:pPr>
      <w:r w:rsidRPr="003C1E18">
        <w:rPr>
          <w:rFonts w:ascii="Times New Roman" w:hAnsi="Times New Roman"/>
          <w:b/>
          <w:sz w:val="24"/>
          <w:szCs w:val="24"/>
          <w:lang w:eastAsia="ru-RU"/>
        </w:rPr>
        <w:t xml:space="preserve">Банк: </w:t>
      </w:r>
      <w:r w:rsidRPr="003C1E18">
        <w:rPr>
          <w:rFonts w:ascii="Times New Roman" w:hAnsi="Times New Roman"/>
          <w:sz w:val="24"/>
          <w:szCs w:val="24"/>
          <w:lang w:eastAsia="ru-RU"/>
        </w:rPr>
        <w:t>УФК по Хабаровскому  краю  (ФГБОУ ВО «</w:t>
      </w:r>
      <w:proofErr w:type="spellStart"/>
      <w:r w:rsidRPr="003C1E18">
        <w:rPr>
          <w:rFonts w:ascii="Times New Roman" w:hAnsi="Times New Roman"/>
          <w:sz w:val="24"/>
          <w:szCs w:val="24"/>
          <w:lang w:eastAsia="ru-RU"/>
        </w:rPr>
        <w:t>АмГПГУ</w:t>
      </w:r>
      <w:proofErr w:type="spellEnd"/>
      <w:r w:rsidRPr="003C1E18">
        <w:rPr>
          <w:rFonts w:ascii="Times New Roman" w:hAnsi="Times New Roman"/>
          <w:sz w:val="24"/>
          <w:szCs w:val="24"/>
          <w:lang w:eastAsia="ru-RU"/>
        </w:rPr>
        <w:t xml:space="preserve">» ЛС 20226Х63990) </w:t>
      </w:r>
      <w:proofErr w:type="gramStart"/>
      <w:r w:rsidRPr="003C1E18">
        <w:rPr>
          <w:rFonts w:ascii="Times New Roman" w:hAnsi="Times New Roman"/>
          <w:sz w:val="24"/>
          <w:szCs w:val="24"/>
          <w:lang w:eastAsia="ru-RU"/>
        </w:rPr>
        <w:t>Р</w:t>
      </w:r>
      <w:proofErr w:type="gramEnd"/>
      <w:r w:rsidRPr="003C1E18">
        <w:rPr>
          <w:rFonts w:ascii="Times New Roman" w:hAnsi="Times New Roman"/>
          <w:sz w:val="24"/>
          <w:szCs w:val="24"/>
          <w:lang w:eastAsia="ru-RU"/>
        </w:rPr>
        <w:t>/с 40501810700002000002 Отделение Хабаровск г. Хабаровск БИК  040813001</w:t>
      </w:r>
    </w:p>
    <w:p w:rsidR="003C1E18" w:rsidRPr="003C1E18" w:rsidRDefault="003C1E18" w:rsidP="003C1E18">
      <w:pPr>
        <w:tabs>
          <w:tab w:val="left" w:pos="720"/>
        </w:tabs>
        <w:spacing w:after="0" w:line="240" w:lineRule="auto"/>
        <w:jc w:val="both"/>
        <w:rPr>
          <w:rFonts w:ascii="Times New Roman" w:hAnsi="Times New Roman"/>
          <w:sz w:val="24"/>
          <w:szCs w:val="24"/>
          <w:lang w:eastAsia="ru-RU"/>
        </w:rPr>
      </w:pPr>
      <w:r w:rsidRPr="003C1E18">
        <w:rPr>
          <w:rFonts w:ascii="Times New Roman" w:hAnsi="Times New Roman"/>
          <w:sz w:val="24"/>
          <w:szCs w:val="24"/>
          <w:lang w:eastAsia="ru-RU"/>
        </w:rPr>
        <w:t>КБК 00000000000000000130</w:t>
      </w:r>
    </w:p>
    <w:p w:rsidR="000F7CB4" w:rsidRPr="000F7CB4" w:rsidRDefault="000F7CB4" w:rsidP="000F7CB4">
      <w:pPr>
        <w:tabs>
          <w:tab w:val="left" w:pos="720"/>
        </w:tabs>
        <w:spacing w:after="0" w:line="240" w:lineRule="auto"/>
        <w:jc w:val="both"/>
        <w:rPr>
          <w:rFonts w:ascii="Times New Roman" w:eastAsia="Times New Roman" w:hAnsi="Times New Roman"/>
          <w:sz w:val="24"/>
          <w:szCs w:val="24"/>
          <w:lang w:eastAsia="ru-RU"/>
        </w:rPr>
      </w:pPr>
      <w:r w:rsidRPr="000F7CB4">
        <w:rPr>
          <w:rFonts w:ascii="Times New Roman" w:eastAsia="Times New Roman" w:hAnsi="Times New Roman"/>
          <w:sz w:val="24"/>
          <w:szCs w:val="24"/>
          <w:lang w:eastAsia="ru-RU"/>
        </w:rPr>
        <w:t xml:space="preserve">На платежном поручении в графе назначения платежа документе делается пометка: </w:t>
      </w:r>
    </w:p>
    <w:p w:rsidR="000F7CB4" w:rsidRDefault="000F7CB4" w:rsidP="000F7CB4">
      <w:pPr>
        <w:tabs>
          <w:tab w:val="left" w:pos="720"/>
        </w:tabs>
        <w:spacing w:after="0" w:line="240" w:lineRule="auto"/>
        <w:jc w:val="both"/>
        <w:rPr>
          <w:rFonts w:ascii="Times New Roman" w:eastAsia="Times New Roman" w:hAnsi="Times New Roman"/>
          <w:sz w:val="24"/>
          <w:szCs w:val="24"/>
          <w:lang w:eastAsia="ru-RU"/>
        </w:rPr>
      </w:pPr>
      <w:r w:rsidRPr="000F7CB4">
        <w:rPr>
          <w:rFonts w:ascii="Times New Roman" w:eastAsia="Times New Roman" w:hAnsi="Times New Roman"/>
          <w:sz w:val="24"/>
          <w:szCs w:val="24"/>
          <w:lang w:eastAsia="ru-RU"/>
        </w:rPr>
        <w:t>«</w:t>
      </w:r>
      <w:r w:rsidRPr="000F7CB4">
        <w:rPr>
          <w:rFonts w:ascii="Times New Roman" w:eastAsia="Times New Roman" w:hAnsi="Times New Roman"/>
          <w:i/>
          <w:sz w:val="24"/>
          <w:szCs w:val="24"/>
          <w:lang w:eastAsia="ru-RU"/>
        </w:rPr>
        <w:t>Формирование УУД»</w:t>
      </w:r>
      <w:r w:rsidRPr="000F7CB4">
        <w:rPr>
          <w:rFonts w:ascii="Times New Roman" w:eastAsia="Times New Roman" w:hAnsi="Times New Roman"/>
          <w:i/>
          <w:iCs/>
          <w:sz w:val="24"/>
          <w:szCs w:val="24"/>
          <w:lang w:eastAsia="ru-RU"/>
        </w:rPr>
        <w:t>, ФИО</w:t>
      </w:r>
      <w:r w:rsidRPr="000F7CB4">
        <w:rPr>
          <w:rFonts w:ascii="Times New Roman" w:eastAsia="Times New Roman" w:hAnsi="Times New Roman"/>
          <w:sz w:val="24"/>
          <w:szCs w:val="24"/>
          <w:lang w:eastAsia="ru-RU"/>
        </w:rPr>
        <w:t>.</w:t>
      </w:r>
    </w:p>
    <w:p w:rsidR="000F7CB4" w:rsidRPr="000F7CB4" w:rsidRDefault="000F7CB4" w:rsidP="000F7CB4">
      <w:pPr>
        <w:tabs>
          <w:tab w:val="left" w:pos="720"/>
        </w:tabs>
        <w:spacing w:after="0" w:line="240" w:lineRule="auto"/>
        <w:jc w:val="both"/>
        <w:rPr>
          <w:rFonts w:ascii="Times New Roman" w:eastAsia="Times New Roman" w:hAnsi="Times New Roman"/>
          <w:sz w:val="24"/>
          <w:szCs w:val="24"/>
          <w:lang w:eastAsia="ru-RU"/>
        </w:rPr>
      </w:pPr>
    </w:p>
    <w:p w:rsidR="009D74B2" w:rsidRPr="009D74B2" w:rsidRDefault="009D74B2" w:rsidP="009D74B2">
      <w:pPr>
        <w:shd w:val="clear" w:color="auto" w:fill="FFFFFF"/>
        <w:spacing w:after="0" w:line="240" w:lineRule="auto"/>
        <w:jc w:val="center"/>
        <w:rPr>
          <w:rFonts w:ascii="Times New Roman" w:hAnsi="Times New Roman"/>
          <w:b/>
          <w:bCs/>
          <w:spacing w:val="-7"/>
          <w:sz w:val="24"/>
          <w:szCs w:val="24"/>
        </w:rPr>
      </w:pPr>
      <w:r w:rsidRPr="009D74B2">
        <w:rPr>
          <w:rFonts w:ascii="Times New Roman" w:hAnsi="Times New Roman"/>
          <w:b/>
          <w:bCs/>
          <w:spacing w:val="-7"/>
          <w:sz w:val="24"/>
          <w:szCs w:val="24"/>
        </w:rPr>
        <w:t>ОПЛАТА ЧЕРЕЗ СБЕРБАНК-ОНЛАЙН</w:t>
      </w:r>
    </w:p>
    <w:p w:rsidR="009D74B2" w:rsidRPr="009D74B2" w:rsidRDefault="009D74B2" w:rsidP="009D74B2">
      <w:pPr>
        <w:shd w:val="clear" w:color="auto" w:fill="FFFFFF"/>
        <w:spacing w:after="0" w:line="240" w:lineRule="auto"/>
        <w:jc w:val="both"/>
        <w:rPr>
          <w:rFonts w:ascii="Times New Roman" w:hAnsi="Times New Roman"/>
          <w:sz w:val="24"/>
          <w:szCs w:val="24"/>
        </w:rPr>
      </w:pPr>
      <w:r w:rsidRPr="009D74B2">
        <w:rPr>
          <w:rFonts w:ascii="Times New Roman" w:hAnsi="Times New Roman"/>
          <w:bCs/>
          <w:spacing w:val="-7"/>
          <w:sz w:val="24"/>
          <w:szCs w:val="24"/>
        </w:rPr>
        <w:t xml:space="preserve">В разделе «Переводы и платежи» в поисковой </w:t>
      </w:r>
      <w:r w:rsidRPr="009D74B2">
        <w:rPr>
          <w:rFonts w:ascii="Times New Roman" w:hAnsi="Times New Roman"/>
          <w:sz w:val="24"/>
          <w:szCs w:val="24"/>
        </w:rPr>
        <w:t>строке «Оплата покупок и услуг» введите ИНН 2727000776. Откройте реквизиты «</w:t>
      </w:r>
      <w:proofErr w:type="spellStart"/>
      <w:r w:rsidRPr="009D74B2">
        <w:rPr>
          <w:rFonts w:ascii="Times New Roman" w:hAnsi="Times New Roman"/>
          <w:sz w:val="24"/>
          <w:szCs w:val="24"/>
        </w:rPr>
        <w:t>АмПГГУ</w:t>
      </w:r>
      <w:proofErr w:type="spellEnd"/>
      <w:r w:rsidRPr="009D74B2">
        <w:rPr>
          <w:rFonts w:ascii="Times New Roman" w:hAnsi="Times New Roman"/>
          <w:sz w:val="24"/>
          <w:szCs w:val="24"/>
        </w:rPr>
        <w:t xml:space="preserve">». Введите КБК 00000000000000000130, ОКТМО 08709000001. В «НАЗНАЧЕНИЕ ПЛАТЕЖА» укажите </w:t>
      </w:r>
      <w:r>
        <w:rPr>
          <w:rFonts w:ascii="Times New Roman" w:hAnsi="Times New Roman"/>
          <w:sz w:val="24"/>
          <w:szCs w:val="24"/>
        </w:rPr>
        <w:t>Семинар</w:t>
      </w:r>
      <w:r w:rsidRPr="009D74B2">
        <w:rPr>
          <w:rFonts w:ascii="Times New Roman" w:hAnsi="Times New Roman"/>
          <w:sz w:val="24"/>
          <w:szCs w:val="24"/>
        </w:rPr>
        <w:t xml:space="preserve"> «</w:t>
      </w:r>
      <w:r w:rsidR="00C826FB" w:rsidRPr="00C826FB">
        <w:rPr>
          <w:rFonts w:ascii="Times New Roman" w:hAnsi="Times New Roman"/>
          <w:sz w:val="24"/>
          <w:szCs w:val="24"/>
          <w:lang w:eastAsia="ru-RU"/>
        </w:rPr>
        <w:t>Формирование УУД</w:t>
      </w:r>
      <w:r w:rsidRPr="009D74B2">
        <w:rPr>
          <w:rFonts w:ascii="Times New Roman" w:hAnsi="Times New Roman"/>
          <w:sz w:val="24"/>
          <w:szCs w:val="24"/>
        </w:rPr>
        <w:t>», ФИО.</w:t>
      </w:r>
    </w:p>
    <w:p w:rsidR="009D74B2" w:rsidRPr="009D74B2" w:rsidRDefault="009D74B2" w:rsidP="009D74B2">
      <w:pPr>
        <w:shd w:val="clear" w:color="auto" w:fill="FFFFFF"/>
        <w:spacing w:after="0" w:line="240" w:lineRule="auto"/>
        <w:jc w:val="both"/>
        <w:rPr>
          <w:rFonts w:ascii="Times New Roman" w:hAnsi="Times New Roman"/>
          <w:i/>
          <w:iCs/>
          <w:sz w:val="24"/>
          <w:szCs w:val="24"/>
        </w:rPr>
      </w:pPr>
    </w:p>
    <w:p w:rsidR="00913672" w:rsidRDefault="00913672" w:rsidP="00203F6E">
      <w:pPr>
        <w:spacing w:after="0" w:line="240" w:lineRule="auto"/>
        <w:ind w:left="360"/>
        <w:jc w:val="both"/>
        <w:rPr>
          <w:rFonts w:ascii="Times New Roman" w:hAnsi="Times New Roman"/>
          <w:sz w:val="24"/>
          <w:szCs w:val="24"/>
          <w:lang w:eastAsia="ru-RU"/>
        </w:rPr>
      </w:pPr>
    </w:p>
    <w:p w:rsidR="005334D4" w:rsidRPr="00203F6E" w:rsidRDefault="005334D4" w:rsidP="00203F6E">
      <w:pPr>
        <w:spacing w:after="0" w:line="240" w:lineRule="auto"/>
        <w:ind w:left="360"/>
        <w:jc w:val="both"/>
        <w:rPr>
          <w:rFonts w:ascii="Times New Roman" w:hAnsi="Times New Roman"/>
          <w:sz w:val="24"/>
          <w:szCs w:val="24"/>
          <w:lang w:eastAsia="ru-RU"/>
        </w:rPr>
      </w:pPr>
    </w:p>
    <w:p w:rsidR="00913672" w:rsidRPr="00203F6E" w:rsidRDefault="00913672" w:rsidP="00203F6E">
      <w:pPr>
        <w:shd w:val="clear" w:color="auto" w:fill="FFFFFF"/>
        <w:tabs>
          <w:tab w:val="left" w:pos="3586"/>
          <w:tab w:val="center" w:pos="4677"/>
          <w:tab w:val="left" w:pos="6735"/>
        </w:tabs>
        <w:spacing w:after="0" w:line="240" w:lineRule="auto"/>
        <w:jc w:val="center"/>
        <w:rPr>
          <w:rFonts w:ascii="Times New Roman" w:hAnsi="Times New Roman"/>
          <w:b/>
          <w:i/>
          <w:sz w:val="24"/>
          <w:szCs w:val="24"/>
          <w:lang w:eastAsia="ru-RU"/>
        </w:rPr>
      </w:pPr>
      <w:r w:rsidRPr="00203F6E">
        <w:rPr>
          <w:rFonts w:ascii="Times New Roman" w:hAnsi="Times New Roman"/>
          <w:b/>
          <w:i/>
          <w:sz w:val="24"/>
          <w:szCs w:val="24"/>
          <w:lang w:eastAsia="ru-RU"/>
        </w:rPr>
        <w:t>Благодарим за сотрудничество!</w:t>
      </w:r>
    </w:p>
    <w:p w:rsidR="00913672" w:rsidRPr="00203F6E" w:rsidRDefault="00913672" w:rsidP="00203F6E">
      <w:pPr>
        <w:spacing w:after="0" w:line="240" w:lineRule="auto"/>
        <w:jc w:val="right"/>
        <w:rPr>
          <w:rFonts w:ascii="Times New Roman" w:hAnsi="Times New Roman"/>
          <w:sz w:val="24"/>
          <w:szCs w:val="24"/>
          <w:lang w:eastAsia="ru-RU"/>
        </w:rPr>
      </w:pPr>
    </w:p>
    <w:p w:rsidR="00913672" w:rsidRPr="00203F6E" w:rsidRDefault="00C24014" w:rsidP="00203F6E">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br w:type="page"/>
      </w:r>
      <w:r w:rsidR="00913672" w:rsidRPr="00203F6E">
        <w:rPr>
          <w:rFonts w:ascii="Times New Roman" w:hAnsi="Times New Roman"/>
          <w:b/>
          <w:sz w:val="24"/>
          <w:szCs w:val="24"/>
          <w:lang w:eastAsia="ru-RU"/>
        </w:rPr>
        <w:lastRenderedPageBreak/>
        <w:t xml:space="preserve">Приложения </w:t>
      </w:r>
    </w:p>
    <w:p w:rsidR="00913672" w:rsidRPr="00203F6E" w:rsidRDefault="00913672" w:rsidP="00203F6E">
      <w:pPr>
        <w:spacing w:after="0" w:line="240" w:lineRule="auto"/>
        <w:ind w:left="360"/>
        <w:jc w:val="center"/>
        <w:rPr>
          <w:rFonts w:ascii="Times New Roman" w:hAnsi="Times New Roman"/>
          <w:b/>
          <w:sz w:val="24"/>
          <w:szCs w:val="24"/>
          <w:lang w:eastAsia="ru-RU"/>
        </w:rPr>
      </w:pPr>
      <w:r w:rsidRPr="00203F6E">
        <w:rPr>
          <w:rFonts w:ascii="Times New Roman" w:hAnsi="Times New Roman"/>
          <w:b/>
          <w:sz w:val="24"/>
          <w:szCs w:val="24"/>
          <w:lang w:eastAsia="ru-RU"/>
        </w:rPr>
        <w:t xml:space="preserve">Заявка на участие в </w:t>
      </w:r>
      <w:r w:rsidR="00C24014">
        <w:rPr>
          <w:rFonts w:ascii="Times New Roman" w:hAnsi="Times New Roman"/>
          <w:b/>
          <w:sz w:val="24"/>
          <w:szCs w:val="24"/>
          <w:lang w:eastAsia="ru-RU"/>
        </w:rPr>
        <w:t>семинаре</w:t>
      </w:r>
      <w:r w:rsidR="00DC7488">
        <w:rPr>
          <w:rFonts w:ascii="Times New Roman" w:hAnsi="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913672" w:rsidRPr="008339FA" w:rsidTr="00D648CE">
        <w:tc>
          <w:tcPr>
            <w:tcW w:w="4785" w:type="dxa"/>
          </w:tcPr>
          <w:p w:rsidR="00913672" w:rsidRPr="00F369FF" w:rsidRDefault="00913672" w:rsidP="00203F6E">
            <w:pPr>
              <w:spacing w:after="0" w:line="240" w:lineRule="auto"/>
              <w:rPr>
                <w:rFonts w:ascii="Times New Roman" w:hAnsi="Times New Roman"/>
                <w:lang w:eastAsia="ru-RU"/>
              </w:rPr>
            </w:pPr>
            <w:r w:rsidRPr="00F369FF">
              <w:rPr>
                <w:rFonts w:ascii="Times New Roman" w:hAnsi="Times New Roman"/>
                <w:lang w:eastAsia="ru-RU"/>
              </w:rPr>
              <w:t>Фамилия Имя Отчество</w:t>
            </w:r>
            <w:r w:rsidR="00DC7488" w:rsidRPr="00F369FF">
              <w:rPr>
                <w:rFonts w:ascii="Times New Roman" w:hAnsi="Times New Roman"/>
                <w:lang w:eastAsia="ru-RU"/>
              </w:rPr>
              <w:t xml:space="preserve"> (полностью)</w:t>
            </w:r>
          </w:p>
        </w:tc>
        <w:tc>
          <w:tcPr>
            <w:tcW w:w="4785" w:type="dxa"/>
          </w:tcPr>
          <w:p w:rsidR="00913672" w:rsidRPr="00F369FF" w:rsidRDefault="00913672" w:rsidP="00203F6E">
            <w:pPr>
              <w:spacing w:after="0" w:line="240" w:lineRule="auto"/>
              <w:jc w:val="center"/>
              <w:rPr>
                <w:rFonts w:ascii="Times New Roman" w:hAnsi="Times New Roman"/>
                <w:b/>
                <w:lang w:eastAsia="ru-RU"/>
              </w:rPr>
            </w:pPr>
          </w:p>
        </w:tc>
      </w:tr>
      <w:tr w:rsidR="00DC7488" w:rsidRPr="008339FA" w:rsidTr="00D648CE">
        <w:tc>
          <w:tcPr>
            <w:tcW w:w="4785" w:type="dxa"/>
          </w:tcPr>
          <w:p w:rsidR="00DC7488" w:rsidRPr="00F369FF" w:rsidRDefault="00DC7488" w:rsidP="00203F6E">
            <w:pPr>
              <w:spacing w:after="0" w:line="240" w:lineRule="auto"/>
              <w:rPr>
                <w:rFonts w:ascii="Times New Roman" w:hAnsi="Times New Roman"/>
                <w:lang w:eastAsia="ru-RU"/>
              </w:rPr>
            </w:pPr>
            <w:r w:rsidRPr="00F369FF">
              <w:rPr>
                <w:rFonts w:ascii="Times New Roman" w:hAnsi="Times New Roman"/>
                <w:lang w:eastAsia="ru-RU"/>
              </w:rPr>
              <w:t>Докладчик/слушатель</w:t>
            </w:r>
          </w:p>
        </w:tc>
        <w:tc>
          <w:tcPr>
            <w:tcW w:w="4785" w:type="dxa"/>
          </w:tcPr>
          <w:p w:rsidR="00DC7488" w:rsidRPr="00F369FF" w:rsidRDefault="00DC7488" w:rsidP="00203F6E">
            <w:pPr>
              <w:spacing w:after="0" w:line="240" w:lineRule="auto"/>
              <w:jc w:val="center"/>
              <w:rPr>
                <w:rFonts w:ascii="Times New Roman" w:hAnsi="Times New Roman"/>
                <w:b/>
                <w:lang w:eastAsia="ru-RU"/>
              </w:rPr>
            </w:pPr>
          </w:p>
        </w:tc>
      </w:tr>
      <w:tr w:rsidR="00913672" w:rsidRPr="008339FA" w:rsidTr="00D648CE">
        <w:tc>
          <w:tcPr>
            <w:tcW w:w="4785" w:type="dxa"/>
          </w:tcPr>
          <w:p w:rsidR="00913672" w:rsidRPr="00F369FF" w:rsidRDefault="00913672" w:rsidP="00203F6E">
            <w:pPr>
              <w:spacing w:after="0" w:line="240" w:lineRule="auto"/>
              <w:rPr>
                <w:rFonts w:ascii="Times New Roman" w:hAnsi="Times New Roman"/>
                <w:lang w:eastAsia="ru-RU"/>
              </w:rPr>
            </w:pPr>
            <w:r w:rsidRPr="00F369FF">
              <w:rPr>
                <w:rFonts w:ascii="Times New Roman" w:hAnsi="Times New Roman"/>
                <w:lang w:eastAsia="ru-RU"/>
              </w:rPr>
              <w:t>Образовательная организация</w:t>
            </w:r>
            <w:r w:rsidR="00DC7488" w:rsidRPr="00F369FF">
              <w:rPr>
                <w:rFonts w:ascii="Times New Roman" w:hAnsi="Times New Roman"/>
                <w:lang w:eastAsia="ru-RU"/>
              </w:rPr>
              <w:t xml:space="preserve"> </w:t>
            </w:r>
          </w:p>
        </w:tc>
        <w:tc>
          <w:tcPr>
            <w:tcW w:w="4785" w:type="dxa"/>
          </w:tcPr>
          <w:p w:rsidR="00913672" w:rsidRPr="00F369FF" w:rsidRDefault="00913672" w:rsidP="00203F6E">
            <w:pPr>
              <w:spacing w:after="0" w:line="240" w:lineRule="auto"/>
              <w:jc w:val="center"/>
              <w:rPr>
                <w:rFonts w:ascii="Times New Roman" w:hAnsi="Times New Roman"/>
                <w:b/>
                <w:lang w:eastAsia="ru-RU"/>
              </w:rPr>
            </w:pPr>
          </w:p>
        </w:tc>
      </w:tr>
      <w:tr w:rsidR="00913672" w:rsidRPr="008339FA" w:rsidTr="00D648CE">
        <w:tc>
          <w:tcPr>
            <w:tcW w:w="4785" w:type="dxa"/>
          </w:tcPr>
          <w:p w:rsidR="00913672" w:rsidRPr="00F369FF" w:rsidRDefault="00913672" w:rsidP="00203F6E">
            <w:pPr>
              <w:spacing w:after="0" w:line="240" w:lineRule="auto"/>
              <w:rPr>
                <w:rFonts w:ascii="Times New Roman" w:hAnsi="Times New Roman"/>
                <w:lang w:eastAsia="ru-RU"/>
              </w:rPr>
            </w:pPr>
            <w:r w:rsidRPr="00F369FF">
              <w:rPr>
                <w:rFonts w:ascii="Times New Roman" w:hAnsi="Times New Roman"/>
                <w:lang w:eastAsia="ru-RU"/>
              </w:rPr>
              <w:t>Должность</w:t>
            </w:r>
          </w:p>
        </w:tc>
        <w:tc>
          <w:tcPr>
            <w:tcW w:w="4785" w:type="dxa"/>
          </w:tcPr>
          <w:p w:rsidR="00913672" w:rsidRPr="00F369FF" w:rsidRDefault="00913672" w:rsidP="00203F6E">
            <w:pPr>
              <w:spacing w:after="0" w:line="240" w:lineRule="auto"/>
              <w:jc w:val="center"/>
              <w:rPr>
                <w:rFonts w:ascii="Times New Roman" w:hAnsi="Times New Roman"/>
                <w:b/>
                <w:lang w:eastAsia="ru-RU"/>
              </w:rPr>
            </w:pPr>
          </w:p>
        </w:tc>
      </w:tr>
      <w:tr w:rsidR="00C35CC6" w:rsidRPr="008339FA" w:rsidTr="00D648CE">
        <w:tc>
          <w:tcPr>
            <w:tcW w:w="4785" w:type="dxa"/>
          </w:tcPr>
          <w:p w:rsidR="00C35CC6" w:rsidRPr="00F369FF" w:rsidRDefault="00C35CC6" w:rsidP="00203F6E">
            <w:pPr>
              <w:spacing w:after="0" w:line="240" w:lineRule="auto"/>
              <w:rPr>
                <w:rFonts w:ascii="Times New Roman" w:hAnsi="Times New Roman"/>
                <w:lang w:eastAsia="ru-RU"/>
              </w:rPr>
            </w:pPr>
            <w:r w:rsidRPr="00F369FF">
              <w:rPr>
                <w:rFonts w:ascii="Times New Roman" w:hAnsi="Times New Roman"/>
                <w:lang w:eastAsia="ru-RU"/>
              </w:rPr>
              <w:t xml:space="preserve">Возраст </w:t>
            </w:r>
          </w:p>
        </w:tc>
        <w:tc>
          <w:tcPr>
            <w:tcW w:w="4785" w:type="dxa"/>
          </w:tcPr>
          <w:p w:rsidR="00C35CC6" w:rsidRPr="00F369FF" w:rsidRDefault="00C35CC6" w:rsidP="00203F6E">
            <w:pPr>
              <w:spacing w:after="0" w:line="240" w:lineRule="auto"/>
              <w:jc w:val="center"/>
              <w:rPr>
                <w:rFonts w:ascii="Times New Roman" w:hAnsi="Times New Roman"/>
                <w:b/>
                <w:lang w:eastAsia="ru-RU"/>
              </w:rPr>
            </w:pPr>
          </w:p>
        </w:tc>
      </w:tr>
      <w:tr w:rsidR="00913672" w:rsidRPr="008339FA" w:rsidTr="00D648CE">
        <w:tc>
          <w:tcPr>
            <w:tcW w:w="4785" w:type="dxa"/>
          </w:tcPr>
          <w:p w:rsidR="00913672" w:rsidRPr="00F369FF" w:rsidRDefault="00B82FEB" w:rsidP="00B82FEB">
            <w:pPr>
              <w:spacing w:after="0" w:line="240" w:lineRule="auto"/>
              <w:rPr>
                <w:rFonts w:ascii="Times New Roman" w:hAnsi="Times New Roman"/>
                <w:lang w:eastAsia="ru-RU"/>
              </w:rPr>
            </w:pPr>
            <w:r w:rsidRPr="00F369FF">
              <w:rPr>
                <w:rFonts w:ascii="Times New Roman" w:hAnsi="Times New Roman"/>
                <w:lang w:eastAsia="ru-RU"/>
              </w:rPr>
              <w:t>Контактная информация (т</w:t>
            </w:r>
            <w:r w:rsidR="00913672" w:rsidRPr="00F369FF">
              <w:rPr>
                <w:rFonts w:ascii="Times New Roman" w:hAnsi="Times New Roman"/>
                <w:lang w:eastAsia="ru-RU"/>
              </w:rPr>
              <w:t>елефон</w:t>
            </w:r>
            <w:r w:rsidRPr="00F369FF">
              <w:rPr>
                <w:rFonts w:ascii="Times New Roman" w:hAnsi="Times New Roman"/>
                <w:lang w:eastAsia="ru-RU"/>
              </w:rPr>
              <w:t xml:space="preserve"> с </w:t>
            </w:r>
            <w:r w:rsidR="00913672" w:rsidRPr="00F369FF">
              <w:rPr>
                <w:rFonts w:ascii="Times New Roman" w:hAnsi="Times New Roman"/>
                <w:lang w:eastAsia="ru-RU"/>
              </w:rPr>
              <w:t>код</w:t>
            </w:r>
            <w:r w:rsidRPr="00F369FF">
              <w:rPr>
                <w:rFonts w:ascii="Times New Roman" w:hAnsi="Times New Roman"/>
                <w:lang w:eastAsia="ru-RU"/>
              </w:rPr>
              <w:t>ом города,</w:t>
            </w:r>
            <w:r w:rsidR="00913672" w:rsidRPr="00F369FF">
              <w:rPr>
                <w:rFonts w:ascii="Times New Roman" w:hAnsi="Times New Roman"/>
                <w:lang w:eastAsia="ru-RU"/>
              </w:rPr>
              <w:t xml:space="preserve"> </w:t>
            </w:r>
            <w:r w:rsidRPr="00F369FF">
              <w:rPr>
                <w:rFonts w:ascii="Times New Roman" w:hAnsi="Times New Roman"/>
                <w:lang w:eastAsia="ru-RU"/>
              </w:rPr>
              <w:t>е-</w:t>
            </w:r>
            <w:r w:rsidRPr="00F369FF">
              <w:rPr>
                <w:rFonts w:ascii="Times New Roman" w:hAnsi="Times New Roman"/>
                <w:lang w:val="en-US" w:eastAsia="ru-RU"/>
              </w:rPr>
              <w:t>mail</w:t>
            </w:r>
            <w:proofErr w:type="gramStart"/>
            <w:r w:rsidRPr="00F369FF">
              <w:rPr>
                <w:rFonts w:ascii="Times New Roman" w:hAnsi="Times New Roman"/>
                <w:lang w:eastAsia="ru-RU"/>
              </w:rPr>
              <w:t xml:space="preserve"> </w:t>
            </w:r>
            <w:r w:rsidR="00913672" w:rsidRPr="00F369FF">
              <w:rPr>
                <w:rFonts w:ascii="Times New Roman" w:hAnsi="Times New Roman"/>
                <w:lang w:eastAsia="ru-RU"/>
              </w:rPr>
              <w:t>)</w:t>
            </w:r>
            <w:proofErr w:type="gramEnd"/>
          </w:p>
        </w:tc>
        <w:tc>
          <w:tcPr>
            <w:tcW w:w="4785" w:type="dxa"/>
          </w:tcPr>
          <w:p w:rsidR="00913672" w:rsidRPr="00F369FF" w:rsidRDefault="00913672" w:rsidP="00203F6E">
            <w:pPr>
              <w:spacing w:after="0" w:line="240" w:lineRule="auto"/>
              <w:jc w:val="center"/>
              <w:rPr>
                <w:rFonts w:ascii="Times New Roman" w:hAnsi="Times New Roman"/>
                <w:b/>
                <w:lang w:eastAsia="ru-RU"/>
              </w:rPr>
            </w:pPr>
          </w:p>
        </w:tc>
      </w:tr>
      <w:tr w:rsidR="00913672" w:rsidRPr="008339FA" w:rsidTr="00D648CE">
        <w:tc>
          <w:tcPr>
            <w:tcW w:w="4785" w:type="dxa"/>
          </w:tcPr>
          <w:p w:rsidR="00913672" w:rsidRPr="00F369FF" w:rsidRDefault="00913672" w:rsidP="00203F6E">
            <w:pPr>
              <w:spacing w:after="0" w:line="240" w:lineRule="auto"/>
              <w:rPr>
                <w:rFonts w:ascii="Times New Roman" w:hAnsi="Times New Roman"/>
                <w:lang w:eastAsia="ru-RU"/>
              </w:rPr>
            </w:pPr>
            <w:r w:rsidRPr="00F369FF">
              <w:rPr>
                <w:rFonts w:ascii="Times New Roman" w:hAnsi="Times New Roman"/>
                <w:lang w:eastAsia="ru-RU"/>
              </w:rPr>
              <w:t>Название доклада</w:t>
            </w:r>
          </w:p>
        </w:tc>
        <w:tc>
          <w:tcPr>
            <w:tcW w:w="4785" w:type="dxa"/>
          </w:tcPr>
          <w:p w:rsidR="00913672" w:rsidRPr="00F369FF" w:rsidRDefault="00913672" w:rsidP="00203F6E">
            <w:pPr>
              <w:spacing w:after="0" w:line="240" w:lineRule="auto"/>
              <w:jc w:val="center"/>
              <w:rPr>
                <w:rFonts w:ascii="Times New Roman" w:hAnsi="Times New Roman"/>
                <w:b/>
                <w:lang w:eastAsia="ru-RU"/>
              </w:rPr>
            </w:pPr>
          </w:p>
        </w:tc>
      </w:tr>
      <w:tr w:rsidR="00DC7488" w:rsidRPr="008339FA" w:rsidTr="00D648CE">
        <w:tc>
          <w:tcPr>
            <w:tcW w:w="4785" w:type="dxa"/>
          </w:tcPr>
          <w:p w:rsidR="00DC7488" w:rsidRPr="00F369FF" w:rsidRDefault="00DC7488" w:rsidP="00203F6E">
            <w:pPr>
              <w:spacing w:after="0" w:line="240" w:lineRule="auto"/>
              <w:rPr>
                <w:rFonts w:ascii="Times New Roman" w:hAnsi="Times New Roman"/>
                <w:lang w:eastAsia="ru-RU"/>
              </w:rPr>
            </w:pPr>
            <w:r w:rsidRPr="00F369FF">
              <w:rPr>
                <w:rFonts w:ascii="Times New Roman" w:hAnsi="Times New Roman"/>
                <w:lang w:eastAsia="ru-RU"/>
              </w:rPr>
              <w:t>Необходимость сертификата участника</w:t>
            </w:r>
          </w:p>
        </w:tc>
        <w:tc>
          <w:tcPr>
            <w:tcW w:w="4785" w:type="dxa"/>
          </w:tcPr>
          <w:p w:rsidR="00DC7488" w:rsidRPr="00F369FF" w:rsidRDefault="00DC7488" w:rsidP="00203F6E">
            <w:pPr>
              <w:spacing w:after="0" w:line="240" w:lineRule="auto"/>
              <w:jc w:val="center"/>
              <w:rPr>
                <w:rFonts w:ascii="Times New Roman" w:hAnsi="Times New Roman"/>
                <w:b/>
                <w:lang w:eastAsia="ru-RU"/>
              </w:rPr>
            </w:pPr>
          </w:p>
        </w:tc>
      </w:tr>
      <w:tr w:rsidR="00F369FF" w:rsidRPr="008339FA" w:rsidTr="00D648CE">
        <w:tc>
          <w:tcPr>
            <w:tcW w:w="4785" w:type="dxa"/>
          </w:tcPr>
          <w:p w:rsidR="00F369FF" w:rsidRPr="00F369FF" w:rsidRDefault="00F369FF" w:rsidP="00203F6E">
            <w:pPr>
              <w:spacing w:after="0" w:line="240" w:lineRule="auto"/>
              <w:rPr>
                <w:rFonts w:ascii="Times New Roman" w:hAnsi="Times New Roman"/>
                <w:lang w:eastAsia="ru-RU"/>
              </w:rPr>
            </w:pPr>
            <w:r w:rsidRPr="00F369FF">
              <w:rPr>
                <w:rFonts w:ascii="Times New Roman" w:hAnsi="Times New Roman"/>
                <w:lang w:eastAsia="ru-RU"/>
              </w:rPr>
              <w:t>Планируется публикация материалов</w:t>
            </w:r>
          </w:p>
        </w:tc>
        <w:tc>
          <w:tcPr>
            <w:tcW w:w="4785" w:type="dxa"/>
          </w:tcPr>
          <w:p w:rsidR="00F369FF" w:rsidRPr="00F369FF" w:rsidRDefault="00F369FF" w:rsidP="00203F6E">
            <w:pPr>
              <w:spacing w:after="0" w:line="240" w:lineRule="auto"/>
              <w:jc w:val="center"/>
              <w:rPr>
                <w:rFonts w:ascii="Times New Roman" w:hAnsi="Times New Roman"/>
                <w:b/>
                <w:lang w:eastAsia="ru-RU"/>
              </w:rPr>
            </w:pPr>
          </w:p>
        </w:tc>
      </w:tr>
    </w:tbl>
    <w:p w:rsidR="00913672" w:rsidRPr="00203F6E" w:rsidRDefault="00913672" w:rsidP="00203F6E">
      <w:pPr>
        <w:spacing w:after="0" w:line="240" w:lineRule="auto"/>
        <w:jc w:val="right"/>
        <w:rPr>
          <w:rFonts w:ascii="Times New Roman" w:hAnsi="Times New Roman"/>
          <w:sz w:val="24"/>
          <w:szCs w:val="24"/>
          <w:lang w:eastAsia="ru-RU"/>
        </w:rPr>
      </w:pPr>
    </w:p>
    <w:p w:rsidR="00913672" w:rsidRDefault="00F619E0" w:rsidP="00F619E0">
      <w:pPr>
        <w:spacing w:after="0" w:line="240" w:lineRule="auto"/>
        <w:jc w:val="center"/>
        <w:rPr>
          <w:rFonts w:ascii="Times New Roman" w:hAnsi="Times New Roman"/>
          <w:b/>
          <w:bCs/>
          <w:lang w:eastAsia="ru-RU"/>
        </w:rPr>
      </w:pPr>
      <w:r w:rsidRPr="00F21C3A">
        <w:rPr>
          <w:rFonts w:ascii="Times New Roman" w:hAnsi="Times New Roman"/>
          <w:b/>
          <w:bCs/>
          <w:lang w:eastAsia="ru-RU"/>
        </w:rPr>
        <w:t xml:space="preserve">ТРЕБОВАНИЯ К ОФОРМЛЕНИЮ </w:t>
      </w:r>
      <w:r w:rsidR="00F21C3A" w:rsidRPr="00F21C3A">
        <w:rPr>
          <w:rFonts w:ascii="Times New Roman" w:hAnsi="Times New Roman"/>
          <w:b/>
          <w:bCs/>
          <w:lang w:eastAsia="ru-RU"/>
        </w:rPr>
        <w:t>ПУБЛИКАЦИЙ В «АМУРСКОМ НАУЧНОМ ВЕСТНИКЕ»</w:t>
      </w:r>
      <w:r w:rsidRPr="00F21C3A">
        <w:rPr>
          <w:rFonts w:ascii="Times New Roman" w:hAnsi="Times New Roman"/>
          <w:b/>
          <w:bCs/>
          <w:lang w:eastAsia="ru-RU"/>
        </w:rPr>
        <w:t>:</w:t>
      </w:r>
    </w:p>
    <w:p w:rsidR="00F369FF" w:rsidRPr="00F369FF" w:rsidRDefault="00F369FF" w:rsidP="00F369FF">
      <w:pPr>
        <w:numPr>
          <w:ilvl w:val="0"/>
          <w:numId w:val="9"/>
        </w:numPr>
        <w:tabs>
          <w:tab w:val="left" w:pos="993"/>
        </w:tabs>
        <w:spacing w:after="0" w:line="240" w:lineRule="auto"/>
        <w:ind w:left="0" w:firstLine="709"/>
        <w:jc w:val="both"/>
        <w:rPr>
          <w:rFonts w:ascii="Times New Roman" w:eastAsia="Times New Roman" w:hAnsi="Times New Roman"/>
          <w:lang w:eastAsia="ru-RU"/>
        </w:rPr>
      </w:pPr>
      <w:r w:rsidRPr="00F369FF">
        <w:rPr>
          <w:rFonts w:ascii="Times New Roman" w:eastAsia="Times New Roman" w:hAnsi="Times New Roman"/>
          <w:lang w:eastAsia="ru-RU"/>
        </w:rPr>
        <w:t>Статьи должны включать следующие части:</w:t>
      </w:r>
    </w:p>
    <w:p w:rsidR="00F369FF" w:rsidRPr="00F369FF" w:rsidRDefault="00F369FF" w:rsidP="00F369FF">
      <w:pPr>
        <w:numPr>
          <w:ilvl w:val="0"/>
          <w:numId w:val="8"/>
        </w:numPr>
        <w:tabs>
          <w:tab w:val="clear" w:pos="1854"/>
          <w:tab w:val="left" w:pos="993"/>
          <w:tab w:val="num" w:pos="2160"/>
        </w:tabs>
        <w:spacing w:after="0" w:line="240" w:lineRule="auto"/>
        <w:ind w:left="0" w:firstLine="709"/>
        <w:jc w:val="both"/>
        <w:rPr>
          <w:rFonts w:ascii="Times New Roman" w:eastAsia="Times New Roman" w:hAnsi="Times New Roman"/>
          <w:lang w:eastAsia="ru-RU"/>
        </w:rPr>
      </w:pPr>
      <w:r w:rsidRPr="00F369FF">
        <w:rPr>
          <w:rFonts w:ascii="Times New Roman" w:eastAsia="Times New Roman" w:hAnsi="Times New Roman"/>
          <w:lang w:eastAsia="ru-RU"/>
        </w:rPr>
        <w:t>индекс универсальной десятичной классификации (УДК);</w:t>
      </w:r>
    </w:p>
    <w:p w:rsidR="00F369FF" w:rsidRPr="00F369FF" w:rsidRDefault="00F369FF" w:rsidP="00F369FF">
      <w:pPr>
        <w:numPr>
          <w:ilvl w:val="0"/>
          <w:numId w:val="8"/>
        </w:numPr>
        <w:tabs>
          <w:tab w:val="clear" w:pos="1854"/>
          <w:tab w:val="left" w:pos="993"/>
          <w:tab w:val="num" w:pos="2160"/>
        </w:tabs>
        <w:spacing w:after="0" w:line="240" w:lineRule="auto"/>
        <w:ind w:left="0" w:firstLine="709"/>
        <w:jc w:val="both"/>
        <w:rPr>
          <w:rFonts w:ascii="Times New Roman" w:eastAsia="Times New Roman" w:hAnsi="Times New Roman"/>
          <w:lang w:eastAsia="ru-RU"/>
        </w:rPr>
      </w:pPr>
      <w:r w:rsidRPr="00F369FF">
        <w:rPr>
          <w:rFonts w:ascii="Times New Roman" w:eastAsia="Times New Roman" w:hAnsi="Times New Roman"/>
          <w:lang w:eastAsia="ru-RU"/>
        </w:rPr>
        <w:t>инициалы и фамилии авторов;</w:t>
      </w:r>
    </w:p>
    <w:p w:rsidR="00F369FF" w:rsidRPr="00F369FF" w:rsidRDefault="00F369FF" w:rsidP="00F369FF">
      <w:pPr>
        <w:numPr>
          <w:ilvl w:val="0"/>
          <w:numId w:val="8"/>
        </w:numPr>
        <w:tabs>
          <w:tab w:val="clear" w:pos="1854"/>
          <w:tab w:val="left" w:pos="993"/>
          <w:tab w:val="num" w:pos="2160"/>
        </w:tabs>
        <w:spacing w:after="0" w:line="240" w:lineRule="auto"/>
        <w:ind w:left="0" w:firstLine="709"/>
        <w:jc w:val="both"/>
        <w:rPr>
          <w:rFonts w:ascii="Times New Roman" w:eastAsia="Times New Roman" w:hAnsi="Times New Roman"/>
          <w:lang w:eastAsia="ru-RU"/>
        </w:rPr>
      </w:pPr>
      <w:r w:rsidRPr="00F369FF">
        <w:rPr>
          <w:rFonts w:ascii="Times New Roman" w:eastAsia="Times New Roman" w:hAnsi="Times New Roman"/>
          <w:lang w:eastAsia="ru-RU"/>
        </w:rPr>
        <w:t>заголовок (название) статьи (не более 150 знаков с пробелами);</w:t>
      </w:r>
    </w:p>
    <w:p w:rsidR="00F369FF" w:rsidRPr="00F369FF" w:rsidRDefault="00F369FF" w:rsidP="00F369FF">
      <w:pPr>
        <w:numPr>
          <w:ilvl w:val="0"/>
          <w:numId w:val="8"/>
        </w:numPr>
        <w:tabs>
          <w:tab w:val="clear" w:pos="1854"/>
          <w:tab w:val="left" w:pos="993"/>
          <w:tab w:val="num" w:pos="1260"/>
        </w:tabs>
        <w:spacing w:after="0" w:line="240" w:lineRule="auto"/>
        <w:ind w:left="0" w:firstLine="709"/>
        <w:jc w:val="both"/>
        <w:rPr>
          <w:rFonts w:ascii="Times New Roman" w:eastAsia="Times New Roman" w:hAnsi="Times New Roman"/>
          <w:lang w:eastAsia="ru-RU"/>
        </w:rPr>
      </w:pPr>
      <w:r w:rsidRPr="00F369FF">
        <w:rPr>
          <w:rFonts w:ascii="Times New Roman" w:eastAsia="Times New Roman" w:hAnsi="Times New Roman"/>
          <w:lang w:eastAsia="ru-RU"/>
        </w:rPr>
        <w:t>сведения об авторах, включая место работы всех авторов и контактную информацию для переписки (в случае нескольких авторов допустимо указание одного электронного адреса);</w:t>
      </w:r>
    </w:p>
    <w:p w:rsidR="00F369FF" w:rsidRPr="00F369FF" w:rsidRDefault="00F369FF" w:rsidP="00F369FF">
      <w:pPr>
        <w:numPr>
          <w:ilvl w:val="0"/>
          <w:numId w:val="8"/>
        </w:numPr>
        <w:tabs>
          <w:tab w:val="clear" w:pos="1854"/>
          <w:tab w:val="left" w:pos="993"/>
          <w:tab w:val="num" w:pos="2160"/>
        </w:tabs>
        <w:spacing w:after="0" w:line="240" w:lineRule="auto"/>
        <w:ind w:left="0" w:firstLine="709"/>
        <w:jc w:val="both"/>
        <w:rPr>
          <w:rFonts w:ascii="Times New Roman" w:eastAsia="Times New Roman" w:hAnsi="Times New Roman"/>
          <w:lang w:eastAsia="ru-RU"/>
        </w:rPr>
      </w:pPr>
      <w:r w:rsidRPr="00F369FF">
        <w:rPr>
          <w:rFonts w:ascii="Times New Roman" w:eastAsia="Times New Roman" w:hAnsi="Times New Roman"/>
          <w:lang w:eastAsia="ru-RU"/>
        </w:rPr>
        <w:t>ключевые слова и аннотация на русском языке;</w:t>
      </w:r>
    </w:p>
    <w:p w:rsidR="00F369FF" w:rsidRPr="00F369FF" w:rsidRDefault="00F369FF" w:rsidP="00F369FF">
      <w:pPr>
        <w:numPr>
          <w:ilvl w:val="0"/>
          <w:numId w:val="8"/>
        </w:numPr>
        <w:tabs>
          <w:tab w:val="clear" w:pos="1854"/>
          <w:tab w:val="left" w:pos="993"/>
          <w:tab w:val="num" w:pos="2160"/>
        </w:tabs>
        <w:spacing w:after="0" w:line="240" w:lineRule="auto"/>
        <w:ind w:left="0" w:firstLine="709"/>
        <w:jc w:val="both"/>
        <w:rPr>
          <w:rFonts w:ascii="Times New Roman" w:eastAsia="Times New Roman" w:hAnsi="Times New Roman"/>
          <w:lang w:eastAsia="ru-RU"/>
        </w:rPr>
      </w:pPr>
      <w:r w:rsidRPr="00F369FF">
        <w:rPr>
          <w:rFonts w:ascii="Times New Roman" w:eastAsia="Times New Roman" w:hAnsi="Times New Roman"/>
          <w:lang w:eastAsia="ru-RU"/>
        </w:rPr>
        <w:t>те</w:t>
      </w:r>
      <w:proofErr w:type="gramStart"/>
      <w:r w:rsidRPr="00F369FF">
        <w:rPr>
          <w:rFonts w:ascii="Times New Roman" w:eastAsia="Times New Roman" w:hAnsi="Times New Roman"/>
          <w:lang w:eastAsia="ru-RU"/>
        </w:rPr>
        <w:t>кст ст</w:t>
      </w:r>
      <w:proofErr w:type="gramEnd"/>
      <w:r w:rsidRPr="00F369FF">
        <w:rPr>
          <w:rFonts w:ascii="Times New Roman" w:eastAsia="Times New Roman" w:hAnsi="Times New Roman"/>
          <w:lang w:eastAsia="ru-RU"/>
        </w:rPr>
        <w:t>атьи;</w:t>
      </w:r>
    </w:p>
    <w:p w:rsidR="00F369FF" w:rsidRPr="00F369FF" w:rsidRDefault="00F369FF" w:rsidP="00F369FF">
      <w:pPr>
        <w:numPr>
          <w:ilvl w:val="0"/>
          <w:numId w:val="8"/>
        </w:numPr>
        <w:tabs>
          <w:tab w:val="clear" w:pos="1854"/>
          <w:tab w:val="left" w:pos="993"/>
          <w:tab w:val="num" w:pos="2160"/>
        </w:tabs>
        <w:spacing w:after="0" w:line="240" w:lineRule="auto"/>
        <w:ind w:left="0" w:firstLine="709"/>
        <w:jc w:val="both"/>
        <w:rPr>
          <w:rFonts w:ascii="Times New Roman" w:eastAsia="Times New Roman" w:hAnsi="Times New Roman"/>
          <w:lang w:eastAsia="ru-RU"/>
        </w:rPr>
      </w:pPr>
      <w:proofErr w:type="spellStart"/>
      <w:r w:rsidRPr="00F369FF">
        <w:rPr>
          <w:rFonts w:ascii="Times New Roman" w:eastAsia="Times New Roman" w:hAnsi="Times New Roman"/>
          <w:lang w:eastAsia="ru-RU"/>
        </w:rPr>
        <w:t>пристатейный</w:t>
      </w:r>
      <w:proofErr w:type="spellEnd"/>
      <w:r w:rsidRPr="00F369FF">
        <w:rPr>
          <w:rFonts w:ascii="Times New Roman" w:eastAsia="Times New Roman" w:hAnsi="Times New Roman"/>
          <w:lang w:eastAsia="ru-RU"/>
        </w:rPr>
        <w:t xml:space="preserve"> библиографический список;</w:t>
      </w:r>
    </w:p>
    <w:p w:rsidR="00F369FF" w:rsidRPr="00F369FF" w:rsidRDefault="00F369FF" w:rsidP="00F369FF">
      <w:pPr>
        <w:numPr>
          <w:ilvl w:val="0"/>
          <w:numId w:val="8"/>
        </w:numPr>
        <w:tabs>
          <w:tab w:val="clear" w:pos="1854"/>
          <w:tab w:val="left" w:pos="993"/>
          <w:tab w:val="num" w:pos="2160"/>
        </w:tabs>
        <w:spacing w:after="0" w:line="240" w:lineRule="auto"/>
        <w:ind w:left="0" w:firstLine="709"/>
        <w:jc w:val="both"/>
        <w:rPr>
          <w:rFonts w:ascii="Times New Roman" w:eastAsia="Times New Roman" w:hAnsi="Times New Roman"/>
          <w:lang w:eastAsia="ru-RU"/>
        </w:rPr>
      </w:pPr>
      <w:r w:rsidRPr="00F369FF">
        <w:rPr>
          <w:rFonts w:ascii="Times New Roman" w:eastAsia="Times New Roman" w:hAnsi="Times New Roman"/>
          <w:lang w:eastAsia="ru-RU"/>
        </w:rPr>
        <w:t>название статьи, фамилия и инициалы автора, название организации, ключевые слова, аннотация на английском языке.</w:t>
      </w:r>
    </w:p>
    <w:p w:rsidR="00F369FF" w:rsidRPr="00F369FF" w:rsidRDefault="00F369FF" w:rsidP="00F369FF">
      <w:pPr>
        <w:numPr>
          <w:ilvl w:val="0"/>
          <w:numId w:val="9"/>
        </w:numPr>
        <w:spacing w:after="0" w:line="240" w:lineRule="auto"/>
        <w:ind w:left="0" w:firstLine="360"/>
        <w:jc w:val="both"/>
        <w:rPr>
          <w:rFonts w:ascii="Times New Roman" w:eastAsia="Times New Roman" w:hAnsi="Times New Roman"/>
          <w:lang w:eastAsia="ru-RU"/>
        </w:rPr>
      </w:pPr>
      <w:r w:rsidRPr="00F369FF">
        <w:rPr>
          <w:rFonts w:ascii="Times New Roman" w:eastAsia="Times New Roman" w:hAnsi="Times New Roman"/>
          <w:lang w:eastAsia="ru-RU"/>
        </w:rPr>
        <w:t>Те</w:t>
      </w:r>
      <w:proofErr w:type="gramStart"/>
      <w:r w:rsidRPr="00F369FF">
        <w:rPr>
          <w:rFonts w:ascii="Times New Roman" w:eastAsia="Times New Roman" w:hAnsi="Times New Roman"/>
          <w:lang w:eastAsia="ru-RU"/>
        </w:rPr>
        <w:t>кст ст</w:t>
      </w:r>
      <w:proofErr w:type="gramEnd"/>
      <w:r w:rsidRPr="00F369FF">
        <w:rPr>
          <w:rFonts w:ascii="Times New Roman" w:eastAsia="Times New Roman" w:hAnsi="Times New Roman"/>
          <w:lang w:eastAsia="ru-RU"/>
        </w:rPr>
        <w:t xml:space="preserve">атьи должен быть выполнен шрифтом </w:t>
      </w:r>
      <w:proofErr w:type="spellStart"/>
      <w:r w:rsidRPr="00F369FF">
        <w:rPr>
          <w:rFonts w:ascii="Times New Roman" w:eastAsia="Times New Roman" w:hAnsi="Times New Roman"/>
          <w:lang w:eastAsia="ru-RU"/>
        </w:rPr>
        <w:t>Times</w:t>
      </w:r>
      <w:proofErr w:type="spellEnd"/>
      <w:r w:rsidRPr="00F369FF">
        <w:rPr>
          <w:rFonts w:ascii="Times New Roman" w:eastAsia="Times New Roman" w:hAnsi="Times New Roman"/>
          <w:lang w:eastAsia="ru-RU"/>
        </w:rPr>
        <w:t xml:space="preserve"> </w:t>
      </w:r>
      <w:proofErr w:type="spellStart"/>
      <w:r w:rsidRPr="00F369FF">
        <w:rPr>
          <w:rFonts w:ascii="Times New Roman" w:eastAsia="Times New Roman" w:hAnsi="Times New Roman"/>
          <w:lang w:eastAsia="ru-RU"/>
        </w:rPr>
        <w:t>New</w:t>
      </w:r>
      <w:proofErr w:type="spellEnd"/>
      <w:r w:rsidRPr="00F369FF">
        <w:rPr>
          <w:rFonts w:ascii="Times New Roman" w:eastAsia="Times New Roman" w:hAnsi="Times New Roman"/>
          <w:lang w:eastAsia="ru-RU"/>
        </w:rPr>
        <w:t xml:space="preserve"> </w:t>
      </w:r>
      <w:proofErr w:type="spellStart"/>
      <w:r w:rsidRPr="00F369FF">
        <w:rPr>
          <w:rFonts w:ascii="Times New Roman" w:eastAsia="Times New Roman" w:hAnsi="Times New Roman"/>
          <w:lang w:eastAsia="ru-RU"/>
        </w:rPr>
        <w:t>Roman</w:t>
      </w:r>
      <w:proofErr w:type="spellEnd"/>
      <w:r w:rsidRPr="00F369FF">
        <w:rPr>
          <w:rFonts w:ascii="Times New Roman" w:eastAsia="Times New Roman" w:hAnsi="Times New Roman"/>
          <w:lang w:eastAsia="ru-RU"/>
        </w:rPr>
        <w:t>, кегль 12, интервал – 1.5, отступ в начале абзаца – 1,25 см, поля – 2 см со всех сторон, выравнивание – по ширине. Отсылки к литературе оформляются в квадратных скобках с указанием номера источника в списке литературы. Список использованной литературы составляется в алфавитном порядке. Литература оформляется в соответствии с образцом оформления.</w:t>
      </w:r>
      <w:r>
        <w:rPr>
          <w:rFonts w:ascii="Times New Roman" w:eastAsia="Times New Roman" w:hAnsi="Times New Roman"/>
          <w:lang w:eastAsia="ru-RU"/>
        </w:rPr>
        <w:t xml:space="preserve"> </w:t>
      </w:r>
      <w:r w:rsidRPr="00F369FF">
        <w:rPr>
          <w:rFonts w:ascii="Times New Roman" w:eastAsia="Times New Roman" w:hAnsi="Times New Roman"/>
          <w:lang w:eastAsia="ru-RU"/>
        </w:rPr>
        <w:t xml:space="preserve">Все таблицы, диаграммы и рисунки должны быть пронумерованы и иметь название; в тексте должны содержаться соответствующие ссылки. Таблицы и иллюстрации должны быть размещены в тексте после первого их упоминания. Таблицы в тексте должны иметь сквозную нумерацию. Таблицы должны быть выполнены в MS </w:t>
      </w:r>
      <w:proofErr w:type="spellStart"/>
      <w:r w:rsidRPr="00F369FF">
        <w:rPr>
          <w:rFonts w:ascii="Times New Roman" w:eastAsia="Times New Roman" w:hAnsi="Times New Roman"/>
          <w:lang w:eastAsia="ru-RU"/>
        </w:rPr>
        <w:t>Office</w:t>
      </w:r>
      <w:proofErr w:type="spellEnd"/>
      <w:r w:rsidRPr="00F369FF">
        <w:rPr>
          <w:rFonts w:ascii="Times New Roman" w:eastAsia="Times New Roman" w:hAnsi="Times New Roman"/>
          <w:lang w:eastAsia="ru-RU"/>
        </w:rPr>
        <w:t xml:space="preserve"> </w:t>
      </w:r>
      <w:proofErr w:type="spellStart"/>
      <w:r w:rsidRPr="00F369FF">
        <w:rPr>
          <w:rFonts w:ascii="Times New Roman" w:eastAsia="Times New Roman" w:hAnsi="Times New Roman"/>
          <w:lang w:eastAsia="ru-RU"/>
        </w:rPr>
        <w:t>Word</w:t>
      </w:r>
      <w:proofErr w:type="spellEnd"/>
      <w:r w:rsidRPr="00F369FF">
        <w:rPr>
          <w:rFonts w:ascii="Times New Roman" w:eastAsia="Times New Roman" w:hAnsi="Times New Roman"/>
          <w:lang w:eastAsia="ru-RU"/>
        </w:rPr>
        <w:t>. Рисунки, схемы, диаграммы должны иметь единую нумерацию. Не допускается более пяти единиц иллюстративного материала на одну статью. Компоненты схем должны быть сгруппированы. Диаграммы должны иметь полноценные легенды, название диаграммы указывается только внизу, вместе с номером рисунка. Рисунки, схемы и диаграммы должны быть сгруппированы с названием в один объект. Обтекание итогового объекта устанавливается вокруг рамки. Для оформления статьи авторам рекомендуется придерживаться образца оформления.</w:t>
      </w:r>
    </w:p>
    <w:p w:rsidR="00F369FF" w:rsidRPr="00F369FF" w:rsidRDefault="00F369FF" w:rsidP="00F369FF">
      <w:pPr>
        <w:spacing w:after="0" w:line="240" w:lineRule="auto"/>
        <w:rPr>
          <w:rFonts w:ascii="Times New Roman" w:eastAsia="Times New Roman" w:hAnsi="Times New Roman"/>
          <w:lang w:eastAsia="ru-RU"/>
        </w:rPr>
      </w:pPr>
    </w:p>
    <w:p w:rsidR="00F21C3A" w:rsidRPr="00F21C3A" w:rsidRDefault="00F21C3A" w:rsidP="00F21C3A">
      <w:pPr>
        <w:spacing w:after="0" w:line="240" w:lineRule="auto"/>
        <w:ind w:firstLine="709"/>
        <w:jc w:val="center"/>
        <w:outlineLvl w:val="0"/>
        <w:rPr>
          <w:rFonts w:ascii="Times New Roman" w:hAnsi="Times New Roman"/>
          <w:b/>
          <w:bCs/>
          <w:lang w:eastAsia="ru-RU"/>
        </w:rPr>
      </w:pPr>
      <w:r w:rsidRPr="00F21C3A">
        <w:rPr>
          <w:rFonts w:ascii="Times New Roman" w:hAnsi="Times New Roman"/>
          <w:b/>
          <w:bCs/>
          <w:lang w:eastAsia="ru-RU"/>
        </w:rPr>
        <w:t>ОБРАЗЕЦ ОФОРМЛЕНИЯ МАТЕРИАЛОВ</w:t>
      </w:r>
    </w:p>
    <w:p w:rsidR="00F21C3A" w:rsidRDefault="00F21C3A" w:rsidP="00F21C3A">
      <w:pPr>
        <w:spacing w:after="0" w:line="240" w:lineRule="auto"/>
        <w:rPr>
          <w:rFonts w:ascii="Times New Roman" w:eastAsia="Times New Roman" w:hAnsi="Times New Roman"/>
          <w:lang w:eastAsia="ru-RU"/>
        </w:rPr>
      </w:pPr>
      <w:r w:rsidRPr="00F21C3A">
        <w:rPr>
          <w:rFonts w:ascii="Times New Roman" w:eastAsia="Times New Roman" w:hAnsi="Times New Roman"/>
          <w:lang w:eastAsia="ru-RU"/>
        </w:rPr>
        <w:t>УДК</w:t>
      </w:r>
    </w:p>
    <w:p w:rsidR="00F369FF" w:rsidRPr="00F21C3A" w:rsidRDefault="00F369FF" w:rsidP="00F21C3A">
      <w:pPr>
        <w:spacing w:after="0" w:line="240" w:lineRule="auto"/>
        <w:rPr>
          <w:rFonts w:ascii="Times New Roman" w:eastAsia="Times New Roman" w:hAnsi="Times New Roman"/>
          <w:lang w:eastAsia="ru-RU"/>
        </w:rPr>
      </w:pPr>
    </w:p>
    <w:p w:rsidR="00F21C3A" w:rsidRDefault="00F21C3A" w:rsidP="00F21C3A">
      <w:pPr>
        <w:spacing w:after="0" w:line="240" w:lineRule="auto"/>
        <w:rPr>
          <w:rFonts w:ascii="Times New Roman" w:eastAsia="Times New Roman" w:hAnsi="Times New Roman"/>
          <w:lang w:eastAsia="ru-RU"/>
        </w:rPr>
      </w:pPr>
      <w:r w:rsidRPr="00F21C3A">
        <w:rPr>
          <w:rFonts w:ascii="Times New Roman" w:eastAsia="Times New Roman" w:hAnsi="Times New Roman"/>
          <w:lang w:eastAsia="ru-RU"/>
        </w:rPr>
        <w:t>Иванов И.И</w:t>
      </w:r>
      <w:r>
        <w:rPr>
          <w:rFonts w:ascii="Times New Roman" w:eastAsia="Times New Roman" w:hAnsi="Times New Roman"/>
          <w:lang w:eastAsia="ru-RU"/>
        </w:rPr>
        <w:t>.</w:t>
      </w:r>
    </w:p>
    <w:p w:rsidR="00F369FF" w:rsidRPr="00F21C3A" w:rsidRDefault="00F369FF" w:rsidP="00F21C3A">
      <w:pPr>
        <w:spacing w:after="0" w:line="240" w:lineRule="auto"/>
        <w:rPr>
          <w:rFonts w:ascii="Times New Roman" w:eastAsia="Times New Roman" w:hAnsi="Times New Roman"/>
          <w:lang w:eastAsia="ru-RU"/>
        </w:rPr>
      </w:pPr>
    </w:p>
    <w:p w:rsidR="00F21C3A" w:rsidRDefault="00F21C3A" w:rsidP="00F21C3A">
      <w:pPr>
        <w:spacing w:after="0" w:line="240" w:lineRule="auto"/>
        <w:jc w:val="center"/>
        <w:rPr>
          <w:rFonts w:ascii="Times New Roman" w:eastAsia="Times New Roman" w:hAnsi="Times New Roman"/>
          <w:lang w:eastAsia="ru-RU"/>
        </w:rPr>
      </w:pPr>
      <w:r w:rsidRPr="00F21C3A">
        <w:rPr>
          <w:rFonts w:ascii="Times New Roman" w:eastAsia="Times New Roman" w:hAnsi="Times New Roman"/>
          <w:lang w:eastAsia="ru-RU"/>
        </w:rPr>
        <w:t>НАЗВАНИЕ СТАТЬИ ПРОПИСНЫМИ БУКВАМИ</w:t>
      </w:r>
    </w:p>
    <w:p w:rsidR="00F369FF" w:rsidRPr="00F21C3A" w:rsidRDefault="00F369FF" w:rsidP="00F21C3A">
      <w:pPr>
        <w:spacing w:after="0" w:line="240" w:lineRule="auto"/>
        <w:jc w:val="center"/>
        <w:rPr>
          <w:rFonts w:ascii="Times New Roman" w:eastAsia="Times New Roman" w:hAnsi="Times New Roman"/>
          <w:lang w:eastAsia="ru-RU"/>
        </w:rPr>
      </w:pPr>
    </w:p>
    <w:p w:rsidR="00F21C3A" w:rsidRDefault="00F21C3A" w:rsidP="00F21C3A">
      <w:pPr>
        <w:shd w:val="clear" w:color="auto" w:fill="FFFFFF"/>
        <w:spacing w:after="0" w:line="240" w:lineRule="auto"/>
        <w:jc w:val="right"/>
        <w:outlineLvl w:val="0"/>
        <w:rPr>
          <w:rFonts w:ascii="Times New Roman" w:eastAsia="Malgun Gothic" w:hAnsi="Times New Roman"/>
          <w:lang w:eastAsia="ko-KR"/>
        </w:rPr>
      </w:pPr>
      <w:r w:rsidRPr="00F21C3A">
        <w:rPr>
          <w:rFonts w:ascii="Times New Roman" w:eastAsia="Times New Roman" w:hAnsi="Times New Roman"/>
          <w:i/>
          <w:iCs/>
          <w:lang w:eastAsia="ru-RU"/>
        </w:rPr>
        <w:t>полное название учреждения, город</w:t>
      </w:r>
      <w:r w:rsidRPr="00F21C3A">
        <w:rPr>
          <w:rFonts w:ascii="Times New Roman" w:eastAsia="Times New Roman" w:hAnsi="Times New Roman"/>
          <w:lang w:eastAsia="ru-RU"/>
        </w:rPr>
        <w:t xml:space="preserve">, </w:t>
      </w:r>
      <w:proofErr w:type="spellStart"/>
      <w:r>
        <w:rPr>
          <w:rFonts w:ascii="Times New Roman" w:eastAsia="Malgun Gothic" w:hAnsi="Times New Roman" w:hint="eastAsia"/>
          <w:lang w:eastAsia="ko-KR"/>
        </w:rPr>
        <w:t>e-mail</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автора</w:t>
      </w:r>
    </w:p>
    <w:p w:rsidR="00F369FF" w:rsidRPr="00F21C3A" w:rsidRDefault="00F369FF" w:rsidP="00F21C3A">
      <w:pPr>
        <w:shd w:val="clear" w:color="auto" w:fill="FFFFFF"/>
        <w:spacing w:after="0" w:line="240" w:lineRule="auto"/>
        <w:jc w:val="right"/>
        <w:outlineLvl w:val="0"/>
        <w:rPr>
          <w:rFonts w:ascii="Times New Roman" w:eastAsia="Malgun Gothic" w:hAnsi="Times New Roman"/>
          <w:i/>
          <w:iCs/>
          <w:lang w:eastAsia="ko-KR"/>
        </w:rPr>
      </w:pPr>
    </w:p>
    <w:p w:rsidR="00F21C3A" w:rsidRPr="00F21C3A" w:rsidRDefault="00F21C3A" w:rsidP="00F21C3A">
      <w:pPr>
        <w:spacing w:after="0" w:line="240" w:lineRule="auto"/>
        <w:ind w:firstLine="720"/>
        <w:jc w:val="both"/>
        <w:rPr>
          <w:rFonts w:ascii="Times New Roman" w:eastAsia="Times New Roman" w:hAnsi="Times New Roman"/>
          <w:lang w:eastAsia="ru-RU"/>
        </w:rPr>
      </w:pPr>
      <w:r w:rsidRPr="00F21C3A">
        <w:rPr>
          <w:rFonts w:ascii="Times New Roman" w:eastAsia="Times New Roman" w:hAnsi="Times New Roman"/>
          <w:i/>
          <w:lang w:eastAsia="ru-RU"/>
        </w:rPr>
        <w:t>Ключевые слова</w:t>
      </w:r>
      <w:r w:rsidRPr="00F21C3A">
        <w:rPr>
          <w:rFonts w:ascii="Times New Roman" w:eastAsia="Times New Roman" w:hAnsi="Times New Roman"/>
          <w:lang w:eastAsia="ru-RU"/>
        </w:rPr>
        <w:t>:  …</w:t>
      </w:r>
    </w:p>
    <w:p w:rsidR="00F21C3A" w:rsidRPr="00F21C3A" w:rsidRDefault="00F21C3A" w:rsidP="00F21C3A">
      <w:pPr>
        <w:spacing w:after="0" w:line="240" w:lineRule="auto"/>
        <w:ind w:firstLine="720"/>
        <w:jc w:val="both"/>
        <w:rPr>
          <w:rFonts w:ascii="Times New Roman" w:eastAsia="Times New Roman" w:hAnsi="Times New Roman"/>
          <w:lang w:eastAsia="ru-RU"/>
        </w:rPr>
      </w:pPr>
      <w:r w:rsidRPr="00F21C3A">
        <w:rPr>
          <w:rFonts w:ascii="Times New Roman" w:eastAsia="Times New Roman" w:hAnsi="Times New Roman"/>
          <w:i/>
          <w:lang w:eastAsia="ru-RU"/>
        </w:rPr>
        <w:t>Аннотация</w:t>
      </w:r>
      <w:r w:rsidRPr="00F21C3A">
        <w:rPr>
          <w:rFonts w:ascii="Times New Roman" w:eastAsia="Times New Roman" w:hAnsi="Times New Roman"/>
          <w:lang w:eastAsia="ru-RU"/>
        </w:rPr>
        <w:t>. Текст аннотации.</w:t>
      </w:r>
    </w:p>
    <w:p w:rsidR="00F21C3A" w:rsidRPr="00F21C3A" w:rsidRDefault="00F21C3A" w:rsidP="00F21C3A">
      <w:pPr>
        <w:shd w:val="clear" w:color="auto" w:fill="FFFFFF"/>
        <w:spacing w:after="0" w:line="240" w:lineRule="auto"/>
        <w:ind w:firstLine="709"/>
        <w:jc w:val="both"/>
        <w:rPr>
          <w:rFonts w:ascii="Times New Roman" w:eastAsia="Times New Roman" w:hAnsi="Times New Roman"/>
          <w:lang w:eastAsia="ru-RU"/>
        </w:rPr>
      </w:pPr>
      <w:r w:rsidRPr="00F21C3A">
        <w:rPr>
          <w:rFonts w:ascii="Times New Roman" w:eastAsia="Times New Roman" w:hAnsi="Times New Roman"/>
          <w:lang w:eastAsia="ru-RU"/>
        </w:rPr>
        <w:t>Основной текст. Основной текст [1]. Основной текст. Основной текст. Основной текст [2]. Основной текст. Основной текст.</w:t>
      </w:r>
    </w:p>
    <w:p w:rsidR="00F21C3A" w:rsidRPr="00F21C3A" w:rsidRDefault="00F21C3A" w:rsidP="00F369FF">
      <w:pPr>
        <w:shd w:val="clear" w:color="auto" w:fill="FFFFFF"/>
        <w:spacing w:after="0" w:line="240" w:lineRule="auto"/>
        <w:jc w:val="center"/>
        <w:rPr>
          <w:rFonts w:ascii="Times New Roman" w:eastAsia="Times New Roman" w:hAnsi="Times New Roman"/>
          <w:b/>
          <w:bCs/>
          <w:lang w:eastAsia="ru-RU"/>
        </w:rPr>
      </w:pPr>
      <w:r w:rsidRPr="00F21C3A">
        <w:rPr>
          <w:rFonts w:ascii="Times New Roman" w:eastAsia="Times New Roman" w:hAnsi="Times New Roman"/>
          <w:b/>
          <w:bCs/>
          <w:lang w:eastAsia="ru-RU"/>
        </w:rPr>
        <w:t>Библиографический список</w:t>
      </w:r>
    </w:p>
    <w:p w:rsidR="00F21C3A" w:rsidRPr="00F21C3A" w:rsidRDefault="00F21C3A" w:rsidP="00F21C3A">
      <w:pPr>
        <w:numPr>
          <w:ilvl w:val="0"/>
          <w:numId w:val="3"/>
        </w:numPr>
        <w:tabs>
          <w:tab w:val="left" w:pos="993"/>
        </w:tabs>
        <w:spacing w:after="0" w:line="240" w:lineRule="auto"/>
        <w:ind w:left="0" w:firstLine="708"/>
        <w:jc w:val="both"/>
        <w:outlineLvl w:val="4"/>
        <w:rPr>
          <w:rFonts w:ascii="Times New Roman" w:eastAsia="Times New Roman" w:hAnsi="Times New Roman"/>
          <w:lang w:eastAsia="ru-RU"/>
        </w:rPr>
      </w:pPr>
      <w:r w:rsidRPr="00F21C3A">
        <w:rPr>
          <w:rFonts w:ascii="Times New Roman" w:eastAsia="Times New Roman" w:hAnsi="Times New Roman"/>
          <w:lang w:eastAsia="ru-RU"/>
        </w:rPr>
        <w:lastRenderedPageBreak/>
        <w:t xml:space="preserve">Анненков П.Я. Художественная энциклопедия зарубежного классического искусства [Электронный ресурс] / П.Я. Анненков. – Режим доступа: URL: </w:t>
      </w:r>
      <w:hyperlink r:id="rId8" w:history="1">
        <w:r w:rsidRPr="006727BE">
          <w:rPr>
            <w:rStyle w:val="a5"/>
            <w:rFonts w:ascii="Times New Roman" w:eastAsia="Times New Roman" w:hAnsi="Times New Roman"/>
            <w:lang w:eastAsia="ru-RU"/>
          </w:rPr>
          <w:t>http://www.amgpgu.ru/Default.aspx</w:t>
        </w:r>
      </w:hyperlink>
      <w:r w:rsidRPr="00F21C3A">
        <w:rPr>
          <w:rFonts w:ascii="Times New Roman" w:eastAsia="Times New Roman" w:hAnsi="Times New Roman"/>
          <w:lang w:eastAsia="ru-RU"/>
        </w:rPr>
        <w:t xml:space="preserve"> (дата обращения: 01.12.2008 г.)</w:t>
      </w:r>
    </w:p>
    <w:p w:rsidR="00F21C3A" w:rsidRPr="00F21C3A" w:rsidRDefault="00F21C3A" w:rsidP="00F21C3A">
      <w:pPr>
        <w:numPr>
          <w:ilvl w:val="0"/>
          <w:numId w:val="3"/>
        </w:numPr>
        <w:suppressLineNumbers/>
        <w:tabs>
          <w:tab w:val="left" w:pos="993"/>
        </w:tabs>
        <w:suppressAutoHyphens/>
        <w:spacing w:after="0" w:line="240" w:lineRule="auto"/>
        <w:ind w:left="0" w:firstLine="709"/>
        <w:jc w:val="both"/>
        <w:rPr>
          <w:rFonts w:ascii="Times New Roman" w:eastAsia="Times New Roman" w:hAnsi="Times New Roman"/>
          <w:lang w:eastAsia="ru-RU"/>
        </w:rPr>
      </w:pPr>
      <w:proofErr w:type="spellStart"/>
      <w:r w:rsidRPr="00F21C3A">
        <w:rPr>
          <w:rFonts w:ascii="Times New Roman" w:eastAsia="Times New Roman" w:hAnsi="Times New Roman"/>
          <w:lang w:eastAsia="ru-RU"/>
        </w:rPr>
        <w:t>Каукин</w:t>
      </w:r>
      <w:proofErr w:type="spellEnd"/>
      <w:r w:rsidRPr="00F21C3A">
        <w:rPr>
          <w:rFonts w:ascii="Times New Roman" w:eastAsia="Times New Roman" w:hAnsi="Times New Roman"/>
          <w:lang w:eastAsia="ru-RU"/>
        </w:rPr>
        <w:t xml:space="preserve"> А. Структура и продуктивность российского экспорта / А. </w:t>
      </w:r>
      <w:proofErr w:type="spellStart"/>
      <w:r w:rsidRPr="00F21C3A">
        <w:rPr>
          <w:rFonts w:ascii="Times New Roman" w:eastAsia="Times New Roman" w:hAnsi="Times New Roman"/>
          <w:lang w:eastAsia="ru-RU"/>
        </w:rPr>
        <w:t>Каукин</w:t>
      </w:r>
      <w:proofErr w:type="spellEnd"/>
      <w:r w:rsidRPr="00F21C3A">
        <w:rPr>
          <w:rFonts w:ascii="Times New Roman" w:eastAsia="Times New Roman" w:hAnsi="Times New Roman"/>
          <w:lang w:eastAsia="ru-RU"/>
        </w:rPr>
        <w:t>, Л. </w:t>
      </w:r>
      <w:proofErr w:type="spellStart"/>
      <w:r w:rsidRPr="00F21C3A">
        <w:rPr>
          <w:rFonts w:ascii="Times New Roman" w:eastAsia="Times New Roman" w:hAnsi="Times New Roman"/>
          <w:lang w:eastAsia="ru-RU"/>
        </w:rPr>
        <w:t>Фрейнкман</w:t>
      </w:r>
      <w:proofErr w:type="spellEnd"/>
      <w:r w:rsidRPr="00F21C3A">
        <w:rPr>
          <w:rFonts w:ascii="Times New Roman" w:eastAsia="Times New Roman" w:hAnsi="Times New Roman"/>
          <w:lang w:eastAsia="ru-RU"/>
        </w:rPr>
        <w:t xml:space="preserve"> // Экономическая политика. </w:t>
      </w:r>
      <w:r w:rsidRPr="00F21C3A">
        <w:rPr>
          <w:rFonts w:ascii="Times New Roman" w:eastAsia="Times New Roman" w:hAnsi="Times New Roman"/>
          <w:lang w:eastAsia="ru-RU"/>
        </w:rPr>
        <w:noBreakHyphen/>
        <w:t xml:space="preserve"> 2009. </w:t>
      </w:r>
      <w:r w:rsidRPr="00F21C3A">
        <w:rPr>
          <w:rFonts w:ascii="Times New Roman" w:eastAsia="Times New Roman" w:hAnsi="Times New Roman"/>
          <w:lang w:eastAsia="ru-RU"/>
        </w:rPr>
        <w:noBreakHyphen/>
        <w:t xml:space="preserve"> № 5. </w:t>
      </w:r>
      <w:r w:rsidRPr="00F21C3A">
        <w:rPr>
          <w:rFonts w:ascii="Times New Roman" w:eastAsia="Times New Roman" w:hAnsi="Times New Roman"/>
          <w:lang w:eastAsia="ru-RU"/>
        </w:rPr>
        <w:noBreakHyphen/>
        <w:t xml:space="preserve"> С.9-15.</w:t>
      </w:r>
    </w:p>
    <w:p w:rsidR="00F21C3A" w:rsidRPr="00F21C3A" w:rsidRDefault="00F21C3A" w:rsidP="00F21C3A">
      <w:pPr>
        <w:numPr>
          <w:ilvl w:val="0"/>
          <w:numId w:val="3"/>
        </w:numPr>
        <w:suppressLineNumbers/>
        <w:tabs>
          <w:tab w:val="left" w:pos="993"/>
        </w:tabs>
        <w:suppressAutoHyphens/>
        <w:spacing w:after="0" w:line="240" w:lineRule="auto"/>
        <w:ind w:left="0" w:firstLine="709"/>
        <w:jc w:val="both"/>
        <w:rPr>
          <w:rFonts w:ascii="Times New Roman" w:eastAsia="SimSun" w:hAnsi="Times New Roman"/>
          <w:lang w:eastAsia="ar-SA"/>
        </w:rPr>
      </w:pPr>
      <w:r w:rsidRPr="00F21C3A">
        <w:rPr>
          <w:rFonts w:ascii="Times New Roman" w:eastAsia="Times New Roman" w:hAnsi="Times New Roman"/>
          <w:lang w:eastAsia="ru-RU"/>
        </w:rPr>
        <w:t>Федотова В.Г. Глобальный капитализм: три великие</w:t>
      </w:r>
      <w:r w:rsidRPr="00F21C3A">
        <w:rPr>
          <w:rFonts w:ascii="Times New Roman" w:eastAsia="SimSun" w:hAnsi="Times New Roman"/>
          <w:lang w:eastAsia="ar-SA"/>
        </w:rPr>
        <w:t xml:space="preserve"> трансформации / В.Г. Федотова, В.А. Колпаков, Н.Н. Федотова </w:t>
      </w:r>
      <w:r w:rsidRPr="00F21C3A">
        <w:rPr>
          <w:rFonts w:ascii="Times New Roman" w:eastAsia="SimSun" w:hAnsi="Times New Roman"/>
          <w:lang w:eastAsia="ar-SA"/>
        </w:rPr>
        <w:noBreakHyphen/>
        <w:t xml:space="preserve"> М., 2008. </w:t>
      </w:r>
      <w:r w:rsidRPr="00F21C3A">
        <w:rPr>
          <w:rFonts w:ascii="Times New Roman" w:eastAsia="SimSun" w:hAnsi="Times New Roman"/>
          <w:lang w:eastAsia="ar-SA"/>
        </w:rPr>
        <w:noBreakHyphen/>
        <w:t xml:space="preserve"> 430 </w:t>
      </w:r>
      <w:proofErr w:type="gramStart"/>
      <w:r w:rsidRPr="00F21C3A">
        <w:rPr>
          <w:rFonts w:ascii="Times New Roman" w:eastAsia="SimSun" w:hAnsi="Times New Roman"/>
          <w:lang w:eastAsia="ar-SA"/>
        </w:rPr>
        <w:t>с</w:t>
      </w:r>
      <w:proofErr w:type="gramEnd"/>
      <w:r w:rsidRPr="00F21C3A">
        <w:rPr>
          <w:rFonts w:ascii="Times New Roman" w:eastAsia="SimSun" w:hAnsi="Times New Roman"/>
          <w:lang w:eastAsia="ar-SA"/>
        </w:rPr>
        <w:t>.</w:t>
      </w:r>
    </w:p>
    <w:p w:rsidR="00F21C3A" w:rsidRPr="00F21C3A" w:rsidRDefault="00F21C3A" w:rsidP="00F21C3A">
      <w:pPr>
        <w:spacing w:after="0" w:line="240" w:lineRule="auto"/>
        <w:jc w:val="center"/>
        <w:rPr>
          <w:rFonts w:ascii="Times New Roman" w:hAnsi="Times New Roman"/>
          <w:sz w:val="24"/>
          <w:szCs w:val="24"/>
          <w:lang w:eastAsia="ru-RU"/>
        </w:rPr>
      </w:pPr>
    </w:p>
    <w:sectPr w:rsidR="00F21C3A" w:rsidRPr="00F21C3A" w:rsidSect="003C1E1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83F"/>
    <w:multiLevelType w:val="hybridMultilevel"/>
    <w:tmpl w:val="0694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24847"/>
    <w:multiLevelType w:val="hybridMultilevel"/>
    <w:tmpl w:val="F7180DF4"/>
    <w:lvl w:ilvl="0" w:tplc="57F029A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2E2C68"/>
    <w:multiLevelType w:val="hybridMultilevel"/>
    <w:tmpl w:val="B78AC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2284026"/>
    <w:multiLevelType w:val="hybridMultilevel"/>
    <w:tmpl w:val="66205960"/>
    <w:lvl w:ilvl="0" w:tplc="CA1AD00C">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F5C1092"/>
    <w:multiLevelType w:val="hybridMultilevel"/>
    <w:tmpl w:val="A814A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A7A75AD"/>
    <w:multiLevelType w:val="hybridMultilevel"/>
    <w:tmpl w:val="86E0BA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E997E61"/>
    <w:multiLevelType w:val="hybridMultilevel"/>
    <w:tmpl w:val="436A8EA0"/>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5978"/>
    <w:rsid w:val="000F7CB4"/>
    <w:rsid w:val="001339B0"/>
    <w:rsid w:val="0017163F"/>
    <w:rsid w:val="00182EA0"/>
    <w:rsid w:val="00203F6E"/>
    <w:rsid w:val="00250FAF"/>
    <w:rsid w:val="002E6EE8"/>
    <w:rsid w:val="0030080F"/>
    <w:rsid w:val="00365FF9"/>
    <w:rsid w:val="003C1E18"/>
    <w:rsid w:val="003D07AA"/>
    <w:rsid w:val="003E4611"/>
    <w:rsid w:val="003E5B05"/>
    <w:rsid w:val="0045272F"/>
    <w:rsid w:val="004954BE"/>
    <w:rsid w:val="004E54D9"/>
    <w:rsid w:val="005334D4"/>
    <w:rsid w:val="005500F6"/>
    <w:rsid w:val="0057261F"/>
    <w:rsid w:val="00592EE0"/>
    <w:rsid w:val="006222E8"/>
    <w:rsid w:val="006423C9"/>
    <w:rsid w:val="006B0E92"/>
    <w:rsid w:val="00735978"/>
    <w:rsid w:val="00761702"/>
    <w:rsid w:val="0078581F"/>
    <w:rsid w:val="007E79A5"/>
    <w:rsid w:val="008339FA"/>
    <w:rsid w:val="008948F4"/>
    <w:rsid w:val="00913672"/>
    <w:rsid w:val="009D74B2"/>
    <w:rsid w:val="009D7EF5"/>
    <w:rsid w:val="00A32CB0"/>
    <w:rsid w:val="00A72A44"/>
    <w:rsid w:val="00AE4906"/>
    <w:rsid w:val="00B82FEB"/>
    <w:rsid w:val="00BB74B8"/>
    <w:rsid w:val="00C11780"/>
    <w:rsid w:val="00C24014"/>
    <w:rsid w:val="00C35CC6"/>
    <w:rsid w:val="00C826FB"/>
    <w:rsid w:val="00C963E7"/>
    <w:rsid w:val="00D016A7"/>
    <w:rsid w:val="00D32AF2"/>
    <w:rsid w:val="00D648CE"/>
    <w:rsid w:val="00DC7488"/>
    <w:rsid w:val="00EC0213"/>
    <w:rsid w:val="00ED6C68"/>
    <w:rsid w:val="00F01E18"/>
    <w:rsid w:val="00F21C3A"/>
    <w:rsid w:val="00F369FF"/>
    <w:rsid w:val="00F52D51"/>
    <w:rsid w:val="00F619E0"/>
    <w:rsid w:val="00F6207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948F4"/>
    <w:rPr>
      <w:rFonts w:cs="Times New Roman"/>
      <w:b/>
      <w:bCs/>
    </w:rPr>
  </w:style>
  <w:style w:type="character" w:customStyle="1" w:styleId="apple-converted-space">
    <w:name w:val="apple-converted-space"/>
    <w:basedOn w:val="a0"/>
    <w:uiPriority w:val="99"/>
    <w:rsid w:val="008948F4"/>
    <w:rPr>
      <w:rFonts w:cs="Times New Roman"/>
    </w:rPr>
  </w:style>
  <w:style w:type="paragraph" w:styleId="a4">
    <w:name w:val="Normal (Web)"/>
    <w:basedOn w:val="a"/>
    <w:uiPriority w:val="99"/>
    <w:semiHidden/>
    <w:rsid w:val="00F6207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F62074"/>
    <w:rPr>
      <w:rFonts w:cs="Times New Roman"/>
      <w:color w:val="0000FF"/>
      <w:u w:val="single"/>
    </w:rPr>
  </w:style>
  <w:style w:type="character" w:styleId="a6">
    <w:name w:val="FollowedHyperlink"/>
    <w:basedOn w:val="a0"/>
    <w:uiPriority w:val="99"/>
    <w:semiHidden/>
    <w:unhideWhenUsed/>
    <w:rsid w:val="00C24014"/>
    <w:rPr>
      <w:color w:val="800080"/>
      <w:u w:val="single"/>
    </w:rPr>
  </w:style>
  <w:style w:type="paragraph" w:styleId="a7">
    <w:name w:val="List Paragraph"/>
    <w:basedOn w:val="a"/>
    <w:uiPriority w:val="34"/>
    <w:qFormat/>
    <w:rsid w:val="00C826FB"/>
    <w:pPr>
      <w:ind w:left="720"/>
      <w:contextualSpacing/>
    </w:pPr>
  </w:style>
</w:styles>
</file>

<file path=word/webSettings.xml><?xml version="1.0" encoding="utf-8"?>
<w:webSettings xmlns:r="http://schemas.openxmlformats.org/officeDocument/2006/relationships" xmlns:w="http://schemas.openxmlformats.org/wordprocessingml/2006/main">
  <w:divs>
    <w:div w:id="74322428">
      <w:bodyDiv w:val="1"/>
      <w:marLeft w:val="0"/>
      <w:marRight w:val="0"/>
      <w:marTop w:val="0"/>
      <w:marBottom w:val="0"/>
      <w:divBdr>
        <w:top w:val="none" w:sz="0" w:space="0" w:color="auto"/>
        <w:left w:val="none" w:sz="0" w:space="0" w:color="auto"/>
        <w:bottom w:val="none" w:sz="0" w:space="0" w:color="auto"/>
        <w:right w:val="none" w:sz="0" w:space="0" w:color="auto"/>
      </w:divBdr>
    </w:div>
    <w:div w:id="1998411656">
      <w:marLeft w:val="0"/>
      <w:marRight w:val="0"/>
      <w:marTop w:val="0"/>
      <w:marBottom w:val="0"/>
      <w:divBdr>
        <w:top w:val="none" w:sz="0" w:space="0" w:color="auto"/>
        <w:left w:val="none" w:sz="0" w:space="0" w:color="auto"/>
        <w:bottom w:val="none" w:sz="0" w:space="0" w:color="auto"/>
        <w:right w:val="none" w:sz="0" w:space="0" w:color="auto"/>
      </w:divBdr>
    </w:div>
    <w:div w:id="1998411657">
      <w:marLeft w:val="0"/>
      <w:marRight w:val="0"/>
      <w:marTop w:val="0"/>
      <w:marBottom w:val="0"/>
      <w:divBdr>
        <w:top w:val="none" w:sz="0" w:space="0" w:color="auto"/>
        <w:left w:val="none" w:sz="0" w:space="0" w:color="auto"/>
        <w:bottom w:val="none" w:sz="0" w:space="0" w:color="auto"/>
        <w:right w:val="none" w:sz="0" w:space="0" w:color="auto"/>
      </w:divBdr>
    </w:div>
    <w:div w:id="1998411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gpgu.ru/Default.aspx" TargetMode="External"/><Relationship Id="rId3" Type="http://schemas.openxmlformats.org/officeDocument/2006/relationships/styles" Target="styles.xml"/><Relationship Id="rId7" Type="http://schemas.openxmlformats.org/officeDocument/2006/relationships/hyperlink" Target="mailto:ask@amgpg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_kna@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A6F58-FDD7-45FE-BAC1-0573687B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СафоноваЕВ</cp:lastModifiedBy>
  <cp:revision>11</cp:revision>
  <dcterms:created xsi:type="dcterms:W3CDTF">2017-09-15T05:48:00Z</dcterms:created>
  <dcterms:modified xsi:type="dcterms:W3CDTF">2017-10-02T01:06:00Z</dcterms:modified>
</cp:coreProperties>
</file>